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5AC" w:rsidRDefault="00B75F86">
      <w:r>
        <w:rPr>
          <w:noProof/>
        </w:rPr>
        <w:drawing>
          <wp:inline distT="0" distB="0" distL="0" distR="0">
            <wp:extent cx="5934075" cy="9353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8C7" w:rsidRDefault="008E18C7" w:rsidP="008E18C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Утвержден </w:t>
      </w:r>
    </w:p>
    <w:p w:rsidR="008E18C7" w:rsidRDefault="008E18C7" w:rsidP="008E18C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Постановлением администрации </w:t>
      </w:r>
    </w:p>
    <w:p w:rsidR="008E18C7" w:rsidRDefault="008E18C7" w:rsidP="008E18C7">
      <w:pPr>
        <w:pStyle w:val="Default"/>
        <w:jc w:val="right"/>
        <w:rPr>
          <w:sz w:val="23"/>
          <w:szCs w:val="23"/>
        </w:rPr>
      </w:pPr>
      <w:proofErr w:type="spellStart"/>
      <w:r>
        <w:rPr>
          <w:sz w:val="23"/>
          <w:szCs w:val="23"/>
        </w:rPr>
        <w:t>Сут-Хольского</w:t>
      </w:r>
      <w:proofErr w:type="spellEnd"/>
      <w:r>
        <w:rPr>
          <w:sz w:val="23"/>
          <w:szCs w:val="23"/>
        </w:rPr>
        <w:t xml:space="preserve"> района </w:t>
      </w:r>
    </w:p>
    <w:p w:rsidR="008E18C7" w:rsidRDefault="008E18C7" w:rsidP="008E18C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Республики Тыва </w:t>
      </w:r>
    </w:p>
    <w:p w:rsidR="008E18C7" w:rsidRDefault="005C7B32" w:rsidP="008E18C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от</w:t>
      </w:r>
      <w:r w:rsidR="0037754A">
        <w:rPr>
          <w:sz w:val="23"/>
          <w:szCs w:val="23"/>
        </w:rPr>
        <w:t xml:space="preserve"> « 22 </w:t>
      </w:r>
      <w:r w:rsidR="008E18C7">
        <w:rPr>
          <w:sz w:val="23"/>
          <w:szCs w:val="23"/>
        </w:rPr>
        <w:t xml:space="preserve">» </w:t>
      </w:r>
      <w:r>
        <w:rPr>
          <w:sz w:val="23"/>
          <w:szCs w:val="23"/>
        </w:rPr>
        <w:t>августа</w:t>
      </w:r>
      <w:r w:rsidR="008E18C7">
        <w:rPr>
          <w:sz w:val="23"/>
          <w:szCs w:val="23"/>
        </w:rPr>
        <w:t xml:space="preserve"> 2016 г. № </w:t>
      </w:r>
      <w:r w:rsidR="0037754A">
        <w:rPr>
          <w:sz w:val="23"/>
          <w:szCs w:val="23"/>
        </w:rPr>
        <w:t>517</w:t>
      </w:r>
      <w:r w:rsidR="008E18C7">
        <w:rPr>
          <w:sz w:val="23"/>
          <w:szCs w:val="23"/>
        </w:rPr>
        <w:t xml:space="preserve">-п </w:t>
      </w:r>
    </w:p>
    <w:p w:rsidR="008E18C7" w:rsidRDefault="008E18C7" w:rsidP="008E18C7">
      <w:pPr>
        <w:pStyle w:val="Default"/>
        <w:jc w:val="right"/>
        <w:rPr>
          <w:sz w:val="23"/>
          <w:szCs w:val="23"/>
        </w:rPr>
      </w:pPr>
    </w:p>
    <w:p w:rsidR="008E18C7" w:rsidRDefault="008E18C7" w:rsidP="008E18C7">
      <w:pPr>
        <w:pStyle w:val="Default"/>
        <w:jc w:val="right"/>
        <w:rPr>
          <w:sz w:val="23"/>
          <w:szCs w:val="23"/>
        </w:rPr>
      </w:pPr>
    </w:p>
    <w:p w:rsidR="008E18C7" w:rsidRPr="007C1DB5" w:rsidRDefault="008E18C7" w:rsidP="008E18C7">
      <w:pPr>
        <w:pStyle w:val="Default"/>
        <w:jc w:val="center"/>
        <w:rPr>
          <w:sz w:val="26"/>
          <w:szCs w:val="26"/>
        </w:rPr>
      </w:pPr>
      <w:r w:rsidRPr="007C1DB5">
        <w:rPr>
          <w:b/>
          <w:bCs/>
          <w:sz w:val="26"/>
          <w:szCs w:val="26"/>
        </w:rPr>
        <w:t>Административный регламент</w:t>
      </w:r>
    </w:p>
    <w:p w:rsidR="008E18C7" w:rsidRPr="007C1DB5" w:rsidRDefault="008E18C7" w:rsidP="008E18C7">
      <w:pPr>
        <w:pStyle w:val="Default"/>
        <w:jc w:val="center"/>
        <w:rPr>
          <w:sz w:val="26"/>
          <w:szCs w:val="26"/>
        </w:rPr>
      </w:pPr>
      <w:r w:rsidRPr="007C1DB5">
        <w:rPr>
          <w:b/>
          <w:bCs/>
          <w:sz w:val="26"/>
          <w:szCs w:val="26"/>
        </w:rPr>
        <w:t>предоставления муниципальной услуги «Предоставление разрешения</w:t>
      </w:r>
    </w:p>
    <w:p w:rsidR="008E18C7" w:rsidRPr="007C1DB5" w:rsidRDefault="008E18C7" w:rsidP="008E18C7">
      <w:pPr>
        <w:pStyle w:val="Default"/>
        <w:jc w:val="center"/>
        <w:rPr>
          <w:sz w:val="26"/>
          <w:szCs w:val="26"/>
        </w:rPr>
      </w:pPr>
      <w:r w:rsidRPr="007C1DB5">
        <w:rPr>
          <w:b/>
          <w:bCs/>
          <w:sz w:val="26"/>
          <w:szCs w:val="26"/>
        </w:rPr>
        <w:t>на условно разрешенный вид использования земельного участка и (или)</w:t>
      </w:r>
    </w:p>
    <w:p w:rsidR="008E18C7" w:rsidRPr="007C1DB5" w:rsidRDefault="008E18C7" w:rsidP="008E18C7">
      <w:pPr>
        <w:pStyle w:val="Default"/>
        <w:jc w:val="center"/>
        <w:rPr>
          <w:b/>
          <w:bCs/>
          <w:sz w:val="26"/>
          <w:szCs w:val="26"/>
        </w:rPr>
      </w:pPr>
      <w:r w:rsidRPr="007C1DB5">
        <w:rPr>
          <w:b/>
          <w:bCs/>
          <w:sz w:val="26"/>
          <w:szCs w:val="26"/>
        </w:rPr>
        <w:t>объекта капитального строительства»</w:t>
      </w:r>
    </w:p>
    <w:p w:rsidR="008E18C7" w:rsidRPr="007C1DB5" w:rsidRDefault="008E18C7" w:rsidP="008E18C7">
      <w:pPr>
        <w:pStyle w:val="Default"/>
        <w:jc w:val="center"/>
        <w:rPr>
          <w:sz w:val="26"/>
          <w:szCs w:val="26"/>
        </w:rPr>
      </w:pPr>
    </w:p>
    <w:p w:rsidR="008E18C7" w:rsidRPr="007C1DB5" w:rsidRDefault="008E18C7" w:rsidP="008E18C7">
      <w:pPr>
        <w:pStyle w:val="Default"/>
        <w:jc w:val="center"/>
        <w:rPr>
          <w:b/>
          <w:bCs/>
          <w:sz w:val="26"/>
          <w:szCs w:val="26"/>
        </w:rPr>
      </w:pPr>
      <w:r w:rsidRPr="007C1DB5">
        <w:rPr>
          <w:b/>
          <w:bCs/>
          <w:sz w:val="26"/>
          <w:szCs w:val="26"/>
        </w:rPr>
        <w:t>Раздел 1. Общие положения</w:t>
      </w:r>
    </w:p>
    <w:p w:rsidR="008E18C7" w:rsidRPr="007C1DB5" w:rsidRDefault="008E18C7" w:rsidP="008E18C7">
      <w:pPr>
        <w:pStyle w:val="Default"/>
        <w:jc w:val="center"/>
        <w:rPr>
          <w:sz w:val="26"/>
          <w:szCs w:val="26"/>
        </w:rPr>
      </w:pP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 (далее по тексту – муниципальная услуга) представляет собой нормативный правовой акт, устанавливающий порядок предоставления муниципальной услуги и стандарт предоставления муниципальной услуги (далее по тексту – административный регламент).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1.2. Получатели услуги: физические лица, юридические лица (далее - заявитель).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1.3. Муниципальная услуга предоставляется администрацией </w:t>
      </w:r>
      <w:proofErr w:type="spellStart"/>
      <w:r w:rsidRPr="007C1DB5">
        <w:rPr>
          <w:sz w:val="26"/>
          <w:szCs w:val="26"/>
        </w:rPr>
        <w:t>Сут-Хольского</w:t>
      </w:r>
      <w:proofErr w:type="spellEnd"/>
      <w:r w:rsidRPr="007C1DB5">
        <w:rPr>
          <w:sz w:val="26"/>
          <w:szCs w:val="26"/>
        </w:rPr>
        <w:t xml:space="preserve"> </w:t>
      </w:r>
      <w:proofErr w:type="spellStart"/>
      <w:r w:rsidRPr="007C1DB5">
        <w:rPr>
          <w:sz w:val="26"/>
          <w:szCs w:val="26"/>
        </w:rPr>
        <w:t>кожууна</w:t>
      </w:r>
      <w:proofErr w:type="spellEnd"/>
      <w:r w:rsidRPr="007C1DB5">
        <w:rPr>
          <w:sz w:val="26"/>
          <w:szCs w:val="26"/>
        </w:rPr>
        <w:t xml:space="preserve"> Республики Тыва (далее – Администрация).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Исполнитель муниципальной услуги – уполномоченное лицо- ведущий специалист по архитектуре и строительству </w:t>
      </w:r>
      <w:proofErr w:type="spellStart"/>
      <w:r w:rsidRPr="007C1DB5">
        <w:rPr>
          <w:sz w:val="26"/>
          <w:szCs w:val="26"/>
        </w:rPr>
        <w:t>Сут-Хольского</w:t>
      </w:r>
      <w:proofErr w:type="spellEnd"/>
      <w:r w:rsidRPr="007C1DB5">
        <w:rPr>
          <w:sz w:val="26"/>
          <w:szCs w:val="26"/>
        </w:rPr>
        <w:t xml:space="preserve"> </w:t>
      </w:r>
      <w:proofErr w:type="spellStart"/>
      <w:r w:rsidRPr="007C1DB5">
        <w:rPr>
          <w:sz w:val="26"/>
          <w:szCs w:val="26"/>
        </w:rPr>
        <w:t>кожууна</w:t>
      </w:r>
      <w:proofErr w:type="spellEnd"/>
      <w:r w:rsidRPr="007C1DB5">
        <w:rPr>
          <w:sz w:val="26"/>
          <w:szCs w:val="26"/>
        </w:rPr>
        <w:t xml:space="preserve">. Заявление подается в комиссию по подготовке проекта правил землепользования и застройки, состав которой утверждается главой местной администрации.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1.3.1. </w:t>
      </w:r>
      <w:proofErr w:type="gramStart"/>
      <w:r w:rsidRPr="007C1DB5">
        <w:rPr>
          <w:sz w:val="26"/>
          <w:szCs w:val="26"/>
        </w:rPr>
        <w:t>Место нахождение</w:t>
      </w:r>
      <w:proofErr w:type="gramEnd"/>
      <w:r w:rsidRPr="007C1DB5">
        <w:rPr>
          <w:sz w:val="26"/>
          <w:szCs w:val="26"/>
        </w:rPr>
        <w:t xml:space="preserve"> Администрации: с. </w:t>
      </w:r>
      <w:proofErr w:type="spellStart"/>
      <w:r w:rsidRPr="007C1DB5">
        <w:rPr>
          <w:sz w:val="26"/>
          <w:szCs w:val="26"/>
        </w:rPr>
        <w:t>Суг-</w:t>
      </w:r>
      <w:r w:rsidR="00E61197">
        <w:rPr>
          <w:sz w:val="26"/>
          <w:szCs w:val="26"/>
        </w:rPr>
        <w:t>Аксы</w:t>
      </w:r>
      <w:proofErr w:type="spellEnd"/>
      <w:r w:rsidR="00E61197">
        <w:rPr>
          <w:sz w:val="26"/>
          <w:szCs w:val="26"/>
        </w:rPr>
        <w:t xml:space="preserve">, ул. </w:t>
      </w:r>
      <w:proofErr w:type="spellStart"/>
      <w:r w:rsidR="00E61197">
        <w:rPr>
          <w:sz w:val="26"/>
          <w:szCs w:val="26"/>
        </w:rPr>
        <w:t>Бурбу</w:t>
      </w:r>
      <w:proofErr w:type="spellEnd"/>
      <w:r w:rsidR="00E61197">
        <w:rPr>
          <w:sz w:val="26"/>
          <w:szCs w:val="26"/>
        </w:rPr>
        <w:t>, д. 16, каб.4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График работы: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понедельник – четверг: с 9.00 до 18.00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пятница: с 9.00 до 18.00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обед: с 13.00 до 14.00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суббота, воскресенье: выходные дни.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Справочный телефон: 8 (39445) 2-12-71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График приема: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Понедельник, вторник- прием и выдача заявлений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Среда – выездной день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Четверг, пятница – обработка заявлений и документов </w:t>
      </w:r>
    </w:p>
    <w:p w:rsidR="008E18C7" w:rsidRPr="007C1DB5" w:rsidRDefault="008E18C7" w:rsidP="008E18C7">
      <w:pPr>
        <w:pStyle w:val="Default"/>
        <w:ind w:left="-567" w:firstLine="1134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1.3.2. Адрес официального сайта муниципального района в информационно-телекоммуникационной сети «Интернет» (далее – сеть «Интернет»): </w:t>
      </w:r>
      <w:proofErr w:type="spellStart"/>
      <w:r w:rsidRPr="007C1DB5">
        <w:rPr>
          <w:sz w:val="26"/>
          <w:szCs w:val="26"/>
          <w:lang w:val="en-US"/>
        </w:rPr>
        <w:t>suthol</w:t>
      </w:r>
      <w:proofErr w:type="spellEnd"/>
      <w:r w:rsidRPr="007C1DB5">
        <w:rPr>
          <w:sz w:val="26"/>
          <w:szCs w:val="26"/>
        </w:rPr>
        <w:t>.</w:t>
      </w:r>
      <w:proofErr w:type="spellStart"/>
      <w:r w:rsidRPr="007C1DB5">
        <w:rPr>
          <w:sz w:val="26"/>
          <w:szCs w:val="26"/>
          <w:lang w:val="en-US"/>
        </w:rPr>
        <w:t>tuva</w:t>
      </w:r>
      <w:proofErr w:type="spellEnd"/>
      <w:r w:rsidRPr="007C1DB5">
        <w:rPr>
          <w:sz w:val="26"/>
          <w:szCs w:val="26"/>
        </w:rPr>
        <w:t>24.</w:t>
      </w:r>
      <w:proofErr w:type="spellStart"/>
      <w:r w:rsidRPr="007C1DB5">
        <w:rPr>
          <w:sz w:val="26"/>
          <w:szCs w:val="26"/>
          <w:lang w:val="en-US"/>
        </w:rPr>
        <w:t>ru</w:t>
      </w:r>
      <w:proofErr w:type="spellEnd"/>
      <w:r w:rsidRPr="007C1DB5">
        <w:rPr>
          <w:sz w:val="26"/>
          <w:szCs w:val="26"/>
        </w:rPr>
        <w:t>.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1.3.3. Информация о муниципальной услуге может быть получена: </w:t>
      </w:r>
    </w:p>
    <w:p w:rsidR="008E18C7" w:rsidRPr="007C1DB5" w:rsidRDefault="008E18C7" w:rsidP="008E18C7">
      <w:pPr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>- 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 на Портале государственных и муниципальных услуг Республики Тыва (http://gosuslugi.tuva.ru/);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lastRenderedPageBreak/>
        <w:t xml:space="preserve">- на Едином портале государственных и муниципальных услуг (функций) (http:// </w:t>
      </w:r>
      <w:proofErr w:type="spellStart"/>
      <w:r w:rsidRPr="007C1DB5">
        <w:rPr>
          <w:sz w:val="26"/>
          <w:szCs w:val="26"/>
        </w:rPr>
        <w:t>www.gosuslugi.ru</w:t>
      </w:r>
      <w:proofErr w:type="spellEnd"/>
      <w:r w:rsidRPr="007C1DB5">
        <w:rPr>
          <w:sz w:val="26"/>
          <w:szCs w:val="26"/>
        </w:rPr>
        <w:t xml:space="preserve">/);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 при устном обращении - лично или по телефону;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-при письменном обращении – на бумажном носителе по почте, в электронной форме по электронной почте </w:t>
      </w:r>
      <w:proofErr w:type="spellStart"/>
      <w:r w:rsidRPr="007C1DB5">
        <w:rPr>
          <w:sz w:val="26"/>
          <w:szCs w:val="26"/>
          <w:lang w:val="en-US"/>
        </w:rPr>
        <w:t>admsuthol</w:t>
      </w:r>
      <w:proofErr w:type="spellEnd"/>
      <w:r w:rsidRPr="007C1DB5">
        <w:rPr>
          <w:sz w:val="26"/>
          <w:szCs w:val="26"/>
        </w:rPr>
        <w:t>@</w:t>
      </w:r>
      <w:proofErr w:type="spellStart"/>
      <w:r w:rsidRPr="007C1DB5">
        <w:rPr>
          <w:sz w:val="26"/>
          <w:szCs w:val="26"/>
        </w:rPr>
        <w:t>mail.ru</w:t>
      </w:r>
      <w:proofErr w:type="spellEnd"/>
      <w:r w:rsidRPr="007C1DB5">
        <w:rPr>
          <w:sz w:val="26"/>
          <w:szCs w:val="26"/>
        </w:rPr>
        <w:t>.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 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Тыва» с. </w:t>
      </w:r>
      <w:proofErr w:type="spellStart"/>
      <w:r w:rsidRPr="007C1DB5">
        <w:rPr>
          <w:sz w:val="26"/>
          <w:szCs w:val="26"/>
        </w:rPr>
        <w:t>Суг-Аксы</w:t>
      </w:r>
      <w:proofErr w:type="spellEnd"/>
      <w:r w:rsidRPr="007C1DB5">
        <w:rPr>
          <w:sz w:val="26"/>
          <w:szCs w:val="26"/>
        </w:rPr>
        <w:t xml:space="preserve"> (далее МФЦ).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Место нахождения МФЦ: Республика Тыва, </w:t>
      </w:r>
      <w:proofErr w:type="spellStart"/>
      <w:r w:rsidRPr="007C1DB5">
        <w:rPr>
          <w:sz w:val="26"/>
          <w:szCs w:val="26"/>
        </w:rPr>
        <w:t>Сут-Хольский</w:t>
      </w:r>
      <w:proofErr w:type="spellEnd"/>
      <w:r w:rsidRPr="007C1DB5">
        <w:rPr>
          <w:sz w:val="26"/>
          <w:szCs w:val="26"/>
        </w:rPr>
        <w:t xml:space="preserve"> район, с. </w:t>
      </w:r>
      <w:proofErr w:type="spellStart"/>
      <w:r w:rsidRPr="007C1DB5">
        <w:rPr>
          <w:sz w:val="26"/>
          <w:szCs w:val="26"/>
        </w:rPr>
        <w:t>Суг-Аксы</w:t>
      </w:r>
      <w:proofErr w:type="spellEnd"/>
      <w:r w:rsidRPr="007C1DB5">
        <w:rPr>
          <w:sz w:val="26"/>
          <w:szCs w:val="26"/>
        </w:rPr>
        <w:t xml:space="preserve">, ул. </w:t>
      </w:r>
      <w:proofErr w:type="spellStart"/>
      <w:r w:rsidRPr="007C1DB5">
        <w:rPr>
          <w:sz w:val="26"/>
          <w:szCs w:val="26"/>
        </w:rPr>
        <w:t>Чогаалчылар</w:t>
      </w:r>
      <w:proofErr w:type="spellEnd"/>
      <w:r w:rsidRPr="007C1DB5">
        <w:rPr>
          <w:sz w:val="26"/>
          <w:szCs w:val="26"/>
        </w:rPr>
        <w:t xml:space="preserve">, д. 2.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График работы МФЦ: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понедельник - пятница с 09:00 до 18:00; </w:t>
      </w:r>
    </w:p>
    <w:p w:rsidR="008E18C7" w:rsidRPr="007C1DB5" w:rsidRDefault="008E18C7" w:rsidP="008E18C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суббота: с 10:00 до 14:00. </w:t>
      </w:r>
    </w:p>
    <w:p w:rsidR="008E18C7" w:rsidRPr="007C1DB5" w:rsidRDefault="008E18C7" w:rsidP="008E18C7">
      <w:pPr>
        <w:pStyle w:val="Default"/>
        <w:ind w:left="-567" w:firstLine="425"/>
        <w:jc w:val="both"/>
        <w:rPr>
          <w:color w:val="FF0000"/>
          <w:sz w:val="26"/>
          <w:szCs w:val="26"/>
        </w:rPr>
      </w:pPr>
      <w:r w:rsidRPr="007C1DB5">
        <w:rPr>
          <w:sz w:val="26"/>
          <w:szCs w:val="26"/>
        </w:rPr>
        <w:t xml:space="preserve">Адрес сайта и электронной почты: </w:t>
      </w:r>
      <w:proofErr w:type="spellStart"/>
      <w:r w:rsidRPr="007C1DB5">
        <w:rPr>
          <w:color w:val="auto"/>
          <w:sz w:val="26"/>
          <w:szCs w:val="26"/>
          <w:lang w:val="en-US"/>
        </w:rPr>
        <w:t>sut</w:t>
      </w:r>
      <w:proofErr w:type="spellEnd"/>
      <w:r w:rsidRPr="007C1DB5">
        <w:rPr>
          <w:color w:val="auto"/>
          <w:sz w:val="26"/>
          <w:szCs w:val="26"/>
        </w:rPr>
        <w:t>-</w:t>
      </w:r>
      <w:proofErr w:type="spellStart"/>
      <w:r w:rsidRPr="007C1DB5">
        <w:rPr>
          <w:color w:val="auto"/>
          <w:sz w:val="26"/>
          <w:szCs w:val="26"/>
          <w:lang w:val="en-US"/>
        </w:rPr>
        <w:t>hol</w:t>
      </w:r>
      <w:proofErr w:type="spellEnd"/>
      <w:r w:rsidRPr="007C1DB5">
        <w:rPr>
          <w:color w:val="auto"/>
          <w:sz w:val="26"/>
          <w:szCs w:val="26"/>
        </w:rPr>
        <w:t>@</w:t>
      </w:r>
      <w:proofErr w:type="spellStart"/>
      <w:r w:rsidRPr="007C1DB5">
        <w:rPr>
          <w:color w:val="auto"/>
          <w:sz w:val="26"/>
          <w:szCs w:val="26"/>
        </w:rPr>
        <w:t>mfcrt.ru</w:t>
      </w:r>
      <w:proofErr w:type="spellEnd"/>
      <w:r w:rsidRPr="007C1DB5">
        <w:rPr>
          <w:color w:val="auto"/>
          <w:sz w:val="26"/>
          <w:szCs w:val="26"/>
        </w:rPr>
        <w:t>.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Информация о порядке предоставления муниципальной услуги может быть получена через многофункциональный центр предоставления государственных и муниципальных услуг.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1.3.4. Информация по вопросам предоставления муниципальной услуги размещается архитектором на официальном сайте муниципального района и на информационных стендах в помещениях Администрации для работы с заявителями.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1.4. Требования к парковочным местам.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На территории, прилегающей к зданию администрации района, оборудуются места для парковки автотранспортных средств. Доступ заявителя к парковочным местам является бесплатным.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1.5. Требования к оформлению входа в здание.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Центральный вход в здание администрации района должен быть оборудован: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 вывеской с полным наименованием администрации района;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 пандусами, специальными ограждениями и перилами, </w:t>
      </w:r>
      <w:proofErr w:type="gramStart"/>
      <w:r w:rsidRPr="007C1DB5">
        <w:rPr>
          <w:sz w:val="26"/>
          <w:szCs w:val="26"/>
        </w:rPr>
        <w:t>обеспечивающие</w:t>
      </w:r>
      <w:proofErr w:type="gramEnd"/>
      <w:r w:rsidRPr="007C1DB5">
        <w:rPr>
          <w:sz w:val="26"/>
          <w:szCs w:val="26"/>
        </w:rPr>
        <w:t xml:space="preserve"> беспрепятственное передвижение и разворот инвалидных колясок.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1.6. Требования к присутственным местам.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 Прием документов для получения муниципальной услуги осуществляется в приемной администрации района (присутственное место).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- Присутственное место включает места ожидания, информирования и приема заявлений.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1.7. Требования к местам ожидания могут быть оборудованы стульями, креслами. Количество мест ожидания должно быть не менее трех. </w:t>
      </w:r>
    </w:p>
    <w:p w:rsidR="002F0427" w:rsidRPr="007C1DB5" w:rsidRDefault="002F0427" w:rsidP="002F0427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Столы для обслуживания инвалидов должны быть размещены в стороне от входа с учетом беспрепятственного подъезда и поворота колясок. </w:t>
      </w:r>
    </w:p>
    <w:p w:rsidR="002F0427" w:rsidRPr="007C1DB5" w:rsidRDefault="002F0427" w:rsidP="002C2590">
      <w:pPr>
        <w:pStyle w:val="Default"/>
        <w:ind w:left="-284" w:firstLine="851"/>
        <w:jc w:val="both"/>
        <w:rPr>
          <w:sz w:val="26"/>
          <w:szCs w:val="26"/>
        </w:rPr>
      </w:pPr>
      <w:proofErr w:type="gramStart"/>
      <w:r w:rsidRPr="007C1DB5">
        <w:rPr>
          <w:sz w:val="26"/>
          <w:szCs w:val="26"/>
        </w:rPr>
        <w:t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предоста</w:t>
      </w:r>
      <w:r w:rsidR="002C2590" w:rsidRPr="007C1DB5">
        <w:rPr>
          <w:sz w:val="26"/>
          <w:szCs w:val="26"/>
        </w:rPr>
        <w:t>вление различных видов услуг по</w:t>
      </w:r>
      <w:r w:rsidRPr="007C1DB5">
        <w:rPr>
          <w:sz w:val="26"/>
          <w:szCs w:val="26"/>
        </w:rPr>
        <w:t xml:space="preserve">мощников и посредников, в том числе проводников, чтецов и профессиональных </w:t>
      </w:r>
      <w:proofErr w:type="spellStart"/>
      <w:r w:rsidRPr="007C1DB5">
        <w:rPr>
          <w:sz w:val="26"/>
          <w:szCs w:val="26"/>
        </w:rPr>
        <w:t>сурдопереводчиков</w:t>
      </w:r>
      <w:proofErr w:type="spellEnd"/>
      <w:r w:rsidRPr="007C1DB5">
        <w:rPr>
          <w:sz w:val="26"/>
          <w:szCs w:val="26"/>
        </w:rPr>
        <w:t>, для облегчения доступнос</w:t>
      </w:r>
      <w:r w:rsidR="002C2590" w:rsidRPr="007C1DB5">
        <w:rPr>
          <w:sz w:val="26"/>
          <w:szCs w:val="26"/>
        </w:rPr>
        <w:t>ти зданий и других объектов, от</w:t>
      </w:r>
      <w:r w:rsidRPr="007C1DB5">
        <w:rPr>
          <w:sz w:val="26"/>
          <w:szCs w:val="26"/>
        </w:rPr>
        <w:t xml:space="preserve">крытых для населения». </w:t>
      </w:r>
      <w:proofErr w:type="gramEnd"/>
    </w:p>
    <w:p w:rsidR="002F0427" w:rsidRPr="007C1DB5" w:rsidRDefault="002F0427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>Максимальный срок ожидания в очереди при подаче за</w:t>
      </w:r>
      <w:r w:rsidR="002C2590" w:rsidRPr="007C1DB5">
        <w:rPr>
          <w:sz w:val="26"/>
          <w:szCs w:val="26"/>
        </w:rPr>
        <w:t>проса о предостав</w:t>
      </w:r>
      <w:r w:rsidRPr="007C1DB5">
        <w:rPr>
          <w:sz w:val="26"/>
          <w:szCs w:val="26"/>
        </w:rPr>
        <w:t xml:space="preserve">лении муниципальной услуги и при получении результата предоставления услуг: </w:t>
      </w:r>
    </w:p>
    <w:p w:rsidR="002F0427" w:rsidRPr="007C1DB5" w:rsidRDefault="002F0427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lastRenderedPageBreak/>
        <w:t xml:space="preserve">- Подача заявления на получение муниципальной услуги при наличии очереди - не более 15 минут. </w:t>
      </w:r>
    </w:p>
    <w:p w:rsidR="002F0427" w:rsidRPr="007C1DB5" w:rsidRDefault="002F0427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>- При получении результата предоставления муниципальной услуги мак</w:t>
      </w:r>
      <w:r w:rsidR="002C2590" w:rsidRPr="007C1DB5">
        <w:rPr>
          <w:sz w:val="26"/>
          <w:szCs w:val="26"/>
        </w:rPr>
        <w:t>си</w:t>
      </w:r>
      <w:r w:rsidRPr="007C1DB5">
        <w:rPr>
          <w:sz w:val="26"/>
          <w:szCs w:val="26"/>
        </w:rPr>
        <w:t xml:space="preserve">мальный срок ожидания в очереди не должен превышать 30 минут. </w:t>
      </w:r>
    </w:p>
    <w:p w:rsidR="002F0427" w:rsidRPr="007C1DB5" w:rsidRDefault="002F0427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>- Срок регистрации заявителя о предостав</w:t>
      </w:r>
      <w:r w:rsidR="002C2590" w:rsidRPr="007C1DB5">
        <w:rPr>
          <w:sz w:val="26"/>
          <w:szCs w:val="26"/>
        </w:rPr>
        <w:t>лении муниципальной услуги в те</w:t>
      </w:r>
      <w:r w:rsidRPr="007C1DB5">
        <w:rPr>
          <w:sz w:val="26"/>
          <w:szCs w:val="26"/>
        </w:rPr>
        <w:t xml:space="preserve">чение одного дня с момента поступления заявления. </w:t>
      </w:r>
    </w:p>
    <w:p w:rsidR="002F0427" w:rsidRPr="007C1DB5" w:rsidRDefault="002F0427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1.8. Требования к местам приема заявителей. </w:t>
      </w:r>
    </w:p>
    <w:p w:rsidR="008E18C7" w:rsidRPr="007C1DB5" w:rsidRDefault="002F0427" w:rsidP="002C2590">
      <w:pPr>
        <w:ind w:left="-284" w:firstLine="851"/>
        <w:jc w:val="both"/>
        <w:rPr>
          <w:sz w:val="26"/>
          <w:szCs w:val="26"/>
        </w:rPr>
      </w:pPr>
      <w:proofErr w:type="gramStart"/>
      <w:r w:rsidRPr="007C1DB5">
        <w:rPr>
          <w:sz w:val="26"/>
          <w:szCs w:val="26"/>
        </w:rPr>
        <w:t>Рабочие места специалистов, принимающих и рассматривающих заявления и документы, должны быть оборудованы пер</w:t>
      </w:r>
      <w:r w:rsidR="002C2590" w:rsidRPr="007C1DB5">
        <w:rPr>
          <w:sz w:val="26"/>
          <w:szCs w:val="26"/>
        </w:rPr>
        <w:t>сональными компьютером с возмож</w:t>
      </w:r>
      <w:r w:rsidRPr="007C1DB5">
        <w:rPr>
          <w:sz w:val="26"/>
          <w:szCs w:val="26"/>
        </w:rPr>
        <w:t>ностью доступа к необходимым информационным базам данных, печатающим и сканирующим устройством.</w:t>
      </w:r>
      <w:proofErr w:type="gramEnd"/>
    </w:p>
    <w:p w:rsidR="002C2590" w:rsidRPr="007C1DB5" w:rsidRDefault="002C2590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1.9. Показателями доступности и качества предоставления муниципальной услуги являются: </w:t>
      </w:r>
    </w:p>
    <w:p w:rsidR="002C2590" w:rsidRPr="007C1DB5" w:rsidRDefault="002C2590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1) соблюдение сроков приема и рассмотрения документов; </w:t>
      </w:r>
    </w:p>
    <w:p w:rsidR="002C2590" w:rsidRPr="007C1DB5" w:rsidRDefault="002C2590" w:rsidP="002C2590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2) соблюдение срока получения результата муниципальной услуги; </w:t>
      </w:r>
    </w:p>
    <w:p w:rsidR="008E18C7" w:rsidRPr="007C1DB5" w:rsidRDefault="002C2590" w:rsidP="002C2590">
      <w:pPr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>3) наличие прецедентов (обоснованных жалоб) на нарушение Административного регламента, совершенных муниципальными служащими.</w:t>
      </w:r>
    </w:p>
    <w:p w:rsidR="002C2590" w:rsidRPr="007C1DB5" w:rsidRDefault="002C2590" w:rsidP="002C2590">
      <w:pPr>
        <w:ind w:left="-284" w:firstLine="851"/>
        <w:jc w:val="both"/>
        <w:rPr>
          <w:sz w:val="26"/>
          <w:szCs w:val="26"/>
        </w:rPr>
      </w:pPr>
    </w:p>
    <w:p w:rsidR="008E18C7" w:rsidRPr="007C1DB5" w:rsidRDefault="002C2590" w:rsidP="002C2590">
      <w:pPr>
        <w:ind w:left="-284" w:firstLine="851"/>
        <w:jc w:val="center"/>
        <w:rPr>
          <w:sz w:val="26"/>
          <w:szCs w:val="26"/>
        </w:rPr>
      </w:pPr>
      <w:r w:rsidRPr="007C1DB5">
        <w:rPr>
          <w:b/>
          <w:bCs/>
          <w:sz w:val="26"/>
          <w:szCs w:val="26"/>
        </w:rPr>
        <w:t>2. Стандарт предоставления муниципальной услуги</w:t>
      </w:r>
    </w:p>
    <w:p w:rsidR="008E18C7" w:rsidRPr="007C1DB5" w:rsidRDefault="008E18C7" w:rsidP="00F43286">
      <w:pPr>
        <w:jc w:val="right"/>
        <w:rPr>
          <w:sz w:val="26"/>
          <w:szCs w:val="26"/>
        </w:rPr>
      </w:pP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>2.1. Наименование муниципальной услуги: «Выдача разрешения на осуществление земляных работ» (далее – муниципальная услуга).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 xml:space="preserve">2.2. Предоставление муниципальной услуги осуществляется Администрацией </w:t>
      </w:r>
      <w:proofErr w:type="spellStart"/>
      <w:r>
        <w:rPr>
          <w:sz w:val="26"/>
          <w:szCs w:val="26"/>
        </w:rPr>
        <w:t>Сут-Хольского</w:t>
      </w:r>
      <w:proofErr w:type="spellEnd"/>
      <w:r w:rsidRPr="00E61197">
        <w:rPr>
          <w:sz w:val="26"/>
          <w:szCs w:val="26"/>
        </w:rPr>
        <w:t xml:space="preserve"> </w:t>
      </w:r>
      <w:proofErr w:type="spellStart"/>
      <w:r w:rsidRPr="00E61197">
        <w:rPr>
          <w:sz w:val="26"/>
          <w:szCs w:val="26"/>
        </w:rPr>
        <w:t>кожууна</w:t>
      </w:r>
      <w:proofErr w:type="spellEnd"/>
      <w:r w:rsidRPr="00E61197">
        <w:rPr>
          <w:sz w:val="26"/>
          <w:szCs w:val="26"/>
        </w:rPr>
        <w:t xml:space="preserve"> (дале</w:t>
      </w:r>
      <w:proofErr w:type="gramStart"/>
      <w:r w:rsidRPr="00E61197">
        <w:rPr>
          <w:sz w:val="26"/>
          <w:szCs w:val="26"/>
        </w:rPr>
        <w:t>е-</w:t>
      </w:r>
      <w:proofErr w:type="gramEnd"/>
      <w:r w:rsidRPr="00E61197">
        <w:rPr>
          <w:sz w:val="26"/>
          <w:szCs w:val="26"/>
        </w:rPr>
        <w:t xml:space="preserve"> Администрация).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>Исполнитель муниципальной услуги – уполномоченное лицо-</w:t>
      </w:r>
      <w:r>
        <w:rPr>
          <w:sz w:val="26"/>
          <w:szCs w:val="26"/>
        </w:rPr>
        <w:t xml:space="preserve">ведущий специалист по архитектуре и строительству </w:t>
      </w:r>
      <w:proofErr w:type="spellStart"/>
      <w:r>
        <w:rPr>
          <w:sz w:val="26"/>
          <w:szCs w:val="26"/>
        </w:rPr>
        <w:t>Сут-Хольского</w:t>
      </w:r>
      <w:proofErr w:type="spellEnd"/>
      <w:r w:rsidRPr="00E61197">
        <w:rPr>
          <w:sz w:val="26"/>
          <w:szCs w:val="26"/>
        </w:rPr>
        <w:t xml:space="preserve"> </w:t>
      </w:r>
      <w:proofErr w:type="spellStart"/>
      <w:r w:rsidRPr="00E61197">
        <w:rPr>
          <w:sz w:val="26"/>
          <w:szCs w:val="26"/>
        </w:rPr>
        <w:t>кожууна</w:t>
      </w:r>
      <w:proofErr w:type="spellEnd"/>
      <w:r w:rsidRPr="00E61197">
        <w:rPr>
          <w:sz w:val="26"/>
          <w:szCs w:val="26"/>
        </w:rPr>
        <w:t xml:space="preserve"> (дале</w:t>
      </w:r>
      <w:proofErr w:type="gramStart"/>
      <w:r w:rsidRPr="00E61197">
        <w:rPr>
          <w:sz w:val="26"/>
          <w:szCs w:val="26"/>
        </w:rPr>
        <w:t>е-</w:t>
      </w:r>
      <w:proofErr w:type="gramEnd"/>
      <w:r w:rsidRPr="00E61197">
        <w:rPr>
          <w:sz w:val="26"/>
          <w:szCs w:val="26"/>
        </w:rPr>
        <w:t xml:space="preserve"> </w:t>
      </w:r>
      <w:r>
        <w:rPr>
          <w:sz w:val="26"/>
          <w:szCs w:val="26"/>
        </w:rPr>
        <w:t>специалист</w:t>
      </w:r>
      <w:r w:rsidRPr="00E61197">
        <w:rPr>
          <w:sz w:val="26"/>
          <w:szCs w:val="26"/>
        </w:rPr>
        <w:t>).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>При предоставлении муниципальной услуги осуществляется взаимодействие с МО МВД РФ «</w:t>
      </w:r>
      <w:proofErr w:type="spellStart"/>
      <w:r>
        <w:rPr>
          <w:sz w:val="26"/>
          <w:szCs w:val="26"/>
        </w:rPr>
        <w:t>Дзун-Хемчикский</w:t>
      </w:r>
      <w:proofErr w:type="spellEnd"/>
      <w:r w:rsidRPr="00E61197">
        <w:rPr>
          <w:sz w:val="26"/>
          <w:szCs w:val="26"/>
        </w:rPr>
        <w:t xml:space="preserve">» и органом государственного пожарного надзора либо ПЧ-17, Управлением </w:t>
      </w:r>
      <w:proofErr w:type="spellStart"/>
      <w:r w:rsidRPr="00E61197">
        <w:rPr>
          <w:sz w:val="26"/>
          <w:szCs w:val="26"/>
        </w:rPr>
        <w:t>Росреестра</w:t>
      </w:r>
      <w:proofErr w:type="spellEnd"/>
      <w:r w:rsidRPr="00E61197">
        <w:rPr>
          <w:sz w:val="26"/>
          <w:szCs w:val="26"/>
        </w:rPr>
        <w:t>.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 xml:space="preserve">2.3. </w:t>
      </w:r>
      <w:proofErr w:type="gramStart"/>
      <w:r w:rsidRPr="00E61197">
        <w:rPr>
          <w:sz w:val="26"/>
          <w:szCs w:val="26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(органы местного самоуправления, организации),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 (пункт 3 статьи 7 Федерального закона от 27 июля 2010 г. № 210-ФЗ</w:t>
      </w:r>
      <w:proofErr w:type="gramEnd"/>
      <w:r w:rsidRPr="00E61197">
        <w:rPr>
          <w:sz w:val="26"/>
          <w:szCs w:val="26"/>
        </w:rPr>
        <w:t xml:space="preserve"> «</w:t>
      </w:r>
      <w:proofErr w:type="gramStart"/>
      <w:r w:rsidRPr="00E61197">
        <w:rPr>
          <w:sz w:val="26"/>
          <w:szCs w:val="26"/>
        </w:rPr>
        <w:t>Об организации предоставления государственных и муниципальных услуг», подпункт «б» пункта 14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 мая 2011 г. № 373).</w:t>
      </w:r>
      <w:proofErr w:type="gramEnd"/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>2.4. Результатом предоставления муниципальной услуги является: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>- выдача разрешения на проведение земляных работ с перечнем согласующих организаций, сроками производства земляных работ и сроками восстановления дорожного покрытия;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>- решение об отказе в выдаче разрешения.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>2.5. Срок предоставления муниципальной услуги не должен превышать 10 календарных дней с момента регистрации поступившего заявления.</w:t>
      </w:r>
    </w:p>
    <w:p w:rsidR="00E61197" w:rsidRP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lastRenderedPageBreak/>
        <w:t>2.6. Приостановление представления муниципальной услуги не предусмотрено.</w:t>
      </w:r>
    </w:p>
    <w:p w:rsidR="00E61197" w:rsidRDefault="00E61197" w:rsidP="00E61197">
      <w:pPr>
        <w:pStyle w:val="Default"/>
        <w:ind w:left="-284" w:firstLine="851"/>
        <w:jc w:val="both"/>
        <w:rPr>
          <w:sz w:val="26"/>
          <w:szCs w:val="26"/>
        </w:rPr>
      </w:pPr>
      <w:r w:rsidRPr="00E61197">
        <w:rPr>
          <w:sz w:val="26"/>
          <w:szCs w:val="26"/>
        </w:rPr>
        <w:t xml:space="preserve">2.7. Предоставление муниципальной услуги осуществляется в соответствии </w:t>
      </w:r>
      <w:proofErr w:type="gramStart"/>
      <w:r w:rsidRPr="00E61197">
        <w:rPr>
          <w:sz w:val="26"/>
          <w:szCs w:val="26"/>
        </w:rPr>
        <w:t>с</w:t>
      </w:r>
      <w:proofErr w:type="gramEnd"/>
      <w:r w:rsidRPr="00E61197">
        <w:rPr>
          <w:sz w:val="26"/>
          <w:szCs w:val="26"/>
        </w:rPr>
        <w:t>: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Конвенцией о правах инвалидов, принятой Резолюцией Генеральной ассамбл</w:t>
      </w:r>
      <w:proofErr w:type="gramStart"/>
      <w:r w:rsidRPr="007238E0">
        <w:rPr>
          <w:sz w:val="26"/>
          <w:szCs w:val="26"/>
        </w:rPr>
        <w:t>еи ОО</w:t>
      </w:r>
      <w:proofErr w:type="gramEnd"/>
      <w:r w:rsidRPr="007238E0">
        <w:rPr>
          <w:sz w:val="26"/>
          <w:szCs w:val="26"/>
        </w:rPr>
        <w:t xml:space="preserve">Н от 13 декабря 2006 г. № 61/106 (Бюллетень международных договоров, 2013, № 7);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Конституцией Российской Федерации от 12 декабря 1993 года (Собрание законодательства Российской Федерации, 2009, № 4, ст. 445; Официальный интернет-портал правовой информации http://www.pravo.gov.ru, 01.08.2014; Собрание законодательства Российской Федерации, 04.08.2014, № 31, ст. 4398);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Градостроительным кодексом Российской Федерации от 29 декабря 2004 года № 190-ФЗ (Собрание законодательства Российской Федерации, 2005, № 1, часть 1, ст. 16; 2005, № 30, ст. 3128; 2006, № 1, ст. 21; № 23, ст. 2380; № 31, ст. 3442; № 50, ст. 5279; № 52, ст. 5498; 2007, № 1, ст.21; № 21,ст. 2455; № 31, ст. 4012; № </w:t>
      </w:r>
      <w:proofErr w:type="gramStart"/>
      <w:r w:rsidRPr="007238E0">
        <w:rPr>
          <w:sz w:val="26"/>
          <w:szCs w:val="26"/>
        </w:rPr>
        <w:t xml:space="preserve">45, ст. 5417; № 46, ст. 5553; № 50, ст. 6237; 2008, № 20, ст. 2251; № 20, ст. 2260; № 29, ст. 3418; № 30, ст. 3604; № 30, ст. 3616; № 52, ст. 6236; 2009, № 1, ст. 17; 2009, № 29, ст. 3601; 2009, № 48, ст. 5711; 2009, № 52, ст. 6419); </w:t>
      </w:r>
      <w:proofErr w:type="gramEnd"/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Земельным кодексом Российской Федерации (Собрание законодательства РФ", 29.10.2001, N 44, ст. 4147; Парламентская газета, № 204-205, 30.10.2001; Российская газета, № 211-212, 30.10.2001);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3822; Парламентская газета, № 186, 08.10.2003; Российская газета, № 202, 08.10.2003);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Федеральным законом от 27.07.2010 г. № 210-ФЗ «Об организации предоставления государственных и муниципальных услуг» (Российская газета от 30.07.2010 г. №168, Собрание законодательства Российской Федерации от 02.08.2010 № 31 ст. 4179, с последующими изменениями);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Федеральным законом от 06.04.2011 № 63-ФЗ «Об электронной подписи» (Парламентская газета, № 17, 08-14.04.2011; Российская газета, № 75, 08.04.2011; Собрание законодательства Российской Федерации, 11.04.2011, № 15, ст. 2036);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Федеральным законом от 02.05.2006 № 59-ФЗ «О порядке рассмотрения обращений граждан Российской Федерации» (Российская газета, № 95, 05.05.2006; Собрание законодательства Российской Федерации, 08.05.2006, № 19, ст. 2060; Парламентская газета, № 70-71, 11.05.2006);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Федеральным законом от 27.07.2006 г. № 152-ФЗ «О персональных данных» (Российская газета, № 165, 29.07.2006; Собрание законодательства Российской Федерации, 31.07.2006, № 31 (1 ч.), ст. 3451; Парламентская газета, № 126-127, 03.08.2006);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Федеральным законом «О государственном кадастре недвижимости» (Собрание законодательства Российской Федерации, 30.07.2007, № 31, ст. 4017; Российская газета, № 165, 01.08.2007; Парламентская газета, № 99-101, 09.08.2007); </w:t>
      </w:r>
    </w:p>
    <w:p w:rsid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Постановлением Правительства Российской Федерации от 30.04.2014 № 403 «Об исчерпывающем перечне процедур в сфере жилищного строительства» (Собрание законодательства Российской Федерации, 12.05.2014, № 19, ст. 2437; Официальный интернет-портал правовой информации http://www.pravo.gov.ru, 07.05.2014);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lastRenderedPageBreak/>
        <w:t xml:space="preserve">Законом Республики Тыва от 2 июня 2006 г. № 1741 ВХ-1 «О градостроительной деятельности в Республике Тыва»;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Уставом муниципального района «</w:t>
      </w:r>
      <w:proofErr w:type="spellStart"/>
      <w:r>
        <w:rPr>
          <w:sz w:val="26"/>
          <w:szCs w:val="26"/>
        </w:rPr>
        <w:t>Сут-Хольский</w:t>
      </w:r>
      <w:proofErr w:type="spellEnd"/>
      <w:r w:rsidRPr="007238E0">
        <w:rPr>
          <w:sz w:val="26"/>
          <w:szCs w:val="26"/>
        </w:rPr>
        <w:t xml:space="preserve"> </w:t>
      </w:r>
      <w:proofErr w:type="spellStart"/>
      <w:r w:rsidRPr="007238E0">
        <w:rPr>
          <w:sz w:val="26"/>
          <w:szCs w:val="26"/>
        </w:rPr>
        <w:t>кожуун</w:t>
      </w:r>
      <w:proofErr w:type="spellEnd"/>
      <w:r w:rsidRPr="007238E0">
        <w:rPr>
          <w:sz w:val="26"/>
          <w:szCs w:val="26"/>
        </w:rPr>
        <w:t>» Республики Тыва. №</w:t>
      </w:r>
      <w:r>
        <w:rPr>
          <w:sz w:val="26"/>
          <w:szCs w:val="26"/>
        </w:rPr>
        <w:t>260</w:t>
      </w:r>
      <w:r w:rsidRPr="007238E0">
        <w:rPr>
          <w:sz w:val="26"/>
          <w:szCs w:val="26"/>
        </w:rPr>
        <w:t xml:space="preserve"> от </w:t>
      </w:r>
      <w:r w:rsidRPr="007C1DB5">
        <w:rPr>
          <w:sz w:val="26"/>
          <w:szCs w:val="26"/>
        </w:rPr>
        <w:t>24.03.2011г</w:t>
      </w:r>
      <w:r>
        <w:rPr>
          <w:sz w:val="26"/>
          <w:szCs w:val="26"/>
        </w:rPr>
        <w:t>.</w:t>
      </w:r>
      <w:r w:rsidRPr="007238E0">
        <w:rPr>
          <w:sz w:val="26"/>
          <w:szCs w:val="26"/>
        </w:rPr>
        <w:t xml:space="preserve">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2.8. Документы, необходимые для предоставления муниципальной услуги.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Заявителю для получения согласования разрешения на проведение земляных работ, необходимо представить в Администрацию: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заявление;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заявку с подробной характеристикой планирующихся работ, гарантией обеспечения техникой для вывоза лишнего грунта, наличия всех необходимых материалов, переходных мостиков, оградительных щитов, предупредительных знаков, устройства освещения;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копия приказа по организации о назначении лица, ответственного за проведение работ, соблюдение правил техники безопасности на объекте и за полное восстановление разрытой территории, на имя которого будет выдано разрешение на проведение земляных работ;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график производства земляных работ и полного восстановления разрытой территории и нарушаемых объектов благоустройства;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- схема ограждения и организации движения транспорта, а также график выполнения работ, согласованные МО МВД РФ «</w:t>
      </w:r>
      <w:proofErr w:type="spellStart"/>
      <w:r>
        <w:rPr>
          <w:sz w:val="26"/>
          <w:szCs w:val="26"/>
        </w:rPr>
        <w:t>Дзун-Хемчикский</w:t>
      </w:r>
      <w:proofErr w:type="spellEnd"/>
      <w:r w:rsidRPr="007238E0">
        <w:rPr>
          <w:sz w:val="26"/>
          <w:szCs w:val="26"/>
        </w:rPr>
        <w:t xml:space="preserve">» и органом государственного пожарного надзора либо ПЧ-17 (при производстве земляных работ на проезжей части дорог);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технический, кадастровый паспорт объекта имущества;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документ о праве собственности на земельный участок, внесенный в ЕГРП;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документы на объекты недвижимости, права на которые не зарегистрированы в Едином государственном реестре прав на недвижимое имущество и сделок с ним;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технические условия при подключении к объектам инфраструктуры;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</w:t>
      </w:r>
      <w:proofErr w:type="spellStart"/>
      <w:r w:rsidRPr="007238E0">
        <w:rPr>
          <w:sz w:val="26"/>
          <w:szCs w:val="26"/>
        </w:rPr>
        <w:t>выкопировка</w:t>
      </w:r>
      <w:proofErr w:type="spellEnd"/>
      <w:r w:rsidRPr="007238E0">
        <w:rPr>
          <w:sz w:val="26"/>
          <w:szCs w:val="26"/>
        </w:rPr>
        <w:t xml:space="preserve"> на земельный участок;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акт согласования с балансодержателями и (или) собственниками объектов инфраструктуры, со службами экстренного реагирования;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гарантийные обязательства об обеспечении сохранности бортового камня, тротуарной плитки, деревьев, кустарников и других объектов благоустройства, а также полного восстановления разрытой территории и объектов благоустройства.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В рамках межведомственного взаимодействия запрашиваются выписка из Единого государственного реестра прав на </w:t>
      </w:r>
      <w:proofErr w:type="gramStart"/>
      <w:r w:rsidRPr="007238E0">
        <w:rPr>
          <w:sz w:val="26"/>
          <w:szCs w:val="26"/>
        </w:rPr>
        <w:t>недвижимое</w:t>
      </w:r>
      <w:proofErr w:type="gramEnd"/>
      <w:r w:rsidRPr="007238E0">
        <w:rPr>
          <w:sz w:val="26"/>
          <w:szCs w:val="26"/>
        </w:rPr>
        <w:t xml:space="preserve"> имуществом сделок с ним и </w:t>
      </w:r>
      <w:proofErr w:type="spellStart"/>
      <w:r w:rsidRPr="007238E0">
        <w:rPr>
          <w:sz w:val="26"/>
          <w:szCs w:val="26"/>
        </w:rPr>
        <w:t>выкопировка</w:t>
      </w:r>
      <w:proofErr w:type="spellEnd"/>
      <w:r w:rsidRPr="007238E0">
        <w:rPr>
          <w:sz w:val="26"/>
          <w:szCs w:val="26"/>
        </w:rPr>
        <w:t xml:space="preserve"> земельного участка, если документы не предоставлены заявителем самостоятельно.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Копии документов, заверяются специалистом Администрации при наличии подлинных документов. Ответственность за достоверность и полноту предоставляемых сведений и документов возлагается на заявителя.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2.9. Перечень документов, которые находятся в распоряжении государственных органов, органов местного самоуправления и иных органов, участвующих в предоставлении услуги: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</w:t>
      </w:r>
      <w:proofErr w:type="spellStart"/>
      <w:r w:rsidRPr="007238E0">
        <w:rPr>
          <w:sz w:val="26"/>
          <w:szCs w:val="26"/>
        </w:rPr>
        <w:t>выкопировка</w:t>
      </w:r>
      <w:proofErr w:type="spellEnd"/>
      <w:r w:rsidRPr="007238E0">
        <w:rPr>
          <w:sz w:val="26"/>
          <w:szCs w:val="26"/>
        </w:rPr>
        <w:t xml:space="preserve"> на земельный участок;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выписка из Единого государственного реестра прав на </w:t>
      </w:r>
      <w:proofErr w:type="gramStart"/>
      <w:r w:rsidRPr="007238E0">
        <w:rPr>
          <w:sz w:val="26"/>
          <w:szCs w:val="26"/>
        </w:rPr>
        <w:t>недвижимое</w:t>
      </w:r>
      <w:proofErr w:type="gramEnd"/>
      <w:r w:rsidRPr="007238E0">
        <w:rPr>
          <w:sz w:val="26"/>
          <w:szCs w:val="26"/>
        </w:rPr>
        <w:t xml:space="preserve"> имуществом сделок с ним.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lastRenderedPageBreak/>
        <w:t>Администрация осуществляет согласование схемы ограждения и организации движения транспорта, а также графика выполнения работ МО МВД РФ «</w:t>
      </w:r>
      <w:proofErr w:type="spellStart"/>
      <w:r>
        <w:rPr>
          <w:sz w:val="26"/>
          <w:szCs w:val="26"/>
        </w:rPr>
        <w:t>Дзун-Хемчикский</w:t>
      </w:r>
      <w:proofErr w:type="spellEnd"/>
      <w:r w:rsidRPr="007238E0">
        <w:rPr>
          <w:sz w:val="26"/>
          <w:szCs w:val="26"/>
        </w:rPr>
        <w:t>» и органом государственного пожарного надзора либо ПЧ</w:t>
      </w:r>
      <w:r>
        <w:rPr>
          <w:sz w:val="26"/>
          <w:szCs w:val="26"/>
        </w:rPr>
        <w:t>-12</w:t>
      </w:r>
      <w:r w:rsidRPr="007238E0">
        <w:rPr>
          <w:sz w:val="26"/>
          <w:szCs w:val="26"/>
        </w:rPr>
        <w:t xml:space="preserve">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2.10. Запрещается требовать от заявителя: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представление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proofErr w:type="gramStart"/>
      <w:r w:rsidRPr="007238E0">
        <w:rPr>
          <w:sz w:val="26"/>
          <w:szCs w:val="26"/>
        </w:rPr>
        <w:t>- представления документов и информации, которые в соответствии с нормативными правовыми актами РФ, нормативными правовыми актами субъектов РФ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органами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</w:t>
      </w:r>
      <w:proofErr w:type="gramEnd"/>
      <w:r w:rsidRPr="007238E0">
        <w:rPr>
          <w:sz w:val="26"/>
          <w:szCs w:val="26"/>
        </w:rPr>
        <w:t xml:space="preserve">. № 210-ФЗ «Об организации предоставления государственных и муниципальных услуг».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2.11. Основаниями для отказа в предоставлении муниципальной услуги являются: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несоответствие представленных документов требованиям, предусмотренным настоящим Регламентом;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отсутствие полномочий у заявителя;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отсутствие технических условий на подключение к объектам инфраструктуры;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отсутствие согласований производства земляных работ с владельцами подземных инженерных сетей и с землепользователями.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2.12. Предоставление услуги может быть приостановлено в следующих случаях при отсутствии: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заявки по форме, утвержденной </w:t>
      </w:r>
      <w:proofErr w:type="gramStart"/>
      <w:r w:rsidRPr="007238E0">
        <w:rPr>
          <w:sz w:val="26"/>
          <w:szCs w:val="26"/>
        </w:rPr>
        <w:t>согласно Приложения</w:t>
      </w:r>
      <w:proofErr w:type="gramEnd"/>
      <w:r w:rsidRPr="007238E0">
        <w:rPr>
          <w:sz w:val="26"/>
          <w:szCs w:val="26"/>
        </w:rPr>
        <w:t xml:space="preserve"> №1 к настоящему Административному регламенту с подробной характеристикой планирующихся работ, гарантией обеспечения техникой для вывоза лишнего грунта, наличия всех необходимых материалов, переходных мостиков, оградительных щитов, предупредительных знаков, устройства освещения;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графика производства земляных работ и полного восстановления разрытой территории и нарушаемых объектов благоустройства;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копии приказа по организации о назначении лица, ответственного за проведение работ, соблюдение правил техники безопасности на объекте и за полное восстановление разрытой территории, на имя которого будет выдано разрешение на проведение земляных работ;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схемы ограждения и организации движения транспорта, а также график выполнения работ; </w:t>
      </w:r>
    </w:p>
    <w:p w:rsidR="00E61197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- копии лицензии на право производства соответствующих видов работ;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гарантийных обязательств об обеспечении сохранности бортового камня, тротуарной плитки, деревьев, кустарников и других объектов благоустройства, а также полного восстановления разрытой территории и объектов благоустройства.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2.13. Для предоставления муниципальной услуги необходимыми и обязательными услугами являются: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выдача технического (кадастрового) паспорта объекта капитального строительства;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lastRenderedPageBreak/>
        <w:t xml:space="preserve">- согласование с балансодержателями подземных коммуникаций (телефонный кабель, газопровод, сеть водопровода, сеть канализации, кабельные линии, теплотрасса, волоконно-оптические линии связи);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получение технических условий на подключение к инженерным сетям.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2.14. Муниципальная услуга по выдаче разрешения на проведение земляных и землеустроительных работ осуществляется без взимания государственной пошлины и иной платы.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2.15.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15 минут.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2.16. Срок принятия решения по выдаче разрешения на проведение земляных и землеустроительных работ не должен превышать 10 дней со дня регистрации заявления.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2.17. Запрос заявителя о предоставлении услуги регистрируется в течение 3 дней с момента его поступления.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2.18. Требования к помещениям, в которых предоставляется муниципальная услуга.</w:t>
      </w:r>
    </w:p>
    <w:p w:rsidR="00E61197" w:rsidRDefault="00E61197" w:rsidP="007238E0">
      <w:pPr>
        <w:pStyle w:val="Default"/>
        <w:ind w:left="-284" w:firstLine="851"/>
        <w:jc w:val="both"/>
        <w:rPr>
          <w:sz w:val="26"/>
          <w:szCs w:val="26"/>
        </w:rPr>
      </w:pPr>
    </w:p>
    <w:p w:rsidR="007238E0" w:rsidRDefault="007238E0" w:rsidP="007238E0">
      <w:pPr>
        <w:pStyle w:val="Default"/>
        <w:ind w:left="-284"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7238E0" w:rsidRDefault="007238E0" w:rsidP="007238E0">
      <w:pPr>
        <w:pStyle w:val="Default"/>
        <w:ind w:left="-284" w:firstLine="851"/>
        <w:jc w:val="center"/>
        <w:rPr>
          <w:b/>
          <w:bCs/>
          <w:sz w:val="28"/>
          <w:szCs w:val="28"/>
        </w:rPr>
      </w:pP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3.1. Предоставление муниципальной услуги Администрацией осуществляется посредством выполнения следующих административных процедур: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Прием, регистрация документов и проверка комплектности пакета документов;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направление межведомственного запроса;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принятие решения о предоставлении муниципальной услуги Администрацией либо об отказе в предоставлении муниципальной услуги;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Выдача заявителю разрешения на проведения земляных и землеустроительных работ, либо направление письменного ответа об отказе в выдаче разрешения.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 Прием, регистрация документов и проверка комплектности пакета документов.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3.2.1. Основанием для начала административной процедуры по приему заявления поступившего в Администрацию от заявителя, с документами указанными в п. 2.8. настоящего Административного регламента является</w:t>
      </w:r>
      <w:r>
        <w:rPr>
          <w:sz w:val="26"/>
          <w:szCs w:val="26"/>
        </w:rPr>
        <w:t xml:space="preserve"> </w:t>
      </w:r>
      <w:r w:rsidRPr="007238E0">
        <w:rPr>
          <w:sz w:val="26"/>
          <w:szCs w:val="26"/>
        </w:rPr>
        <w:t xml:space="preserve">обращение заявителя в Администрацию с заявлением и предоставление документов, указанных в пункте 2.8. настоящего Административного регламента.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3.2.2. Специалист, ответственный за прием документов, устанавливает личность заявителя, в том числе проверяет документ, удостоверяющий личность заявителя, либо полномочия представителя.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3.2.3. Проводит первичную проверку представленных документов на предмет соответствия их установленным законодательством требованиям, а именно: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наличие всех документов, указанных в пункте 2.8. настоящего Административного регламента;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lastRenderedPageBreak/>
        <w:t xml:space="preserve">- актуальность представленных документов в соответствии с требованиями к срокам их действия;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правильность заполнения заявления.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3.2.4. Проверяет соблюдение следующих требований: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тексты документов написаны разборчиво;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фамилия, имя и отчество </w:t>
      </w:r>
      <w:proofErr w:type="gramStart"/>
      <w:r w:rsidRPr="007238E0">
        <w:rPr>
          <w:sz w:val="26"/>
          <w:szCs w:val="26"/>
        </w:rPr>
        <w:t>указаны</w:t>
      </w:r>
      <w:proofErr w:type="gramEnd"/>
      <w:r w:rsidRPr="007238E0">
        <w:rPr>
          <w:sz w:val="26"/>
          <w:szCs w:val="26"/>
        </w:rPr>
        <w:t xml:space="preserve"> полностью и соответствуют паспортным данным;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документы не исполнены карандашом;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документы не имеют серьезных повреждений, наличие которых не позволяет однозначно истолковать их содержание.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3.2.5. Сверяет копии представленных документов с подлинниками и выполняет на них надпись об их соответствии оригиналам, заверяет своей подписью, при этом подлинные экземпляры документов возвращает заявителю.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3.2.6. При установлении фактов отсутствия документов, указанных в п.2.8. уведомляет заявителя о возможности запроса документов по каналам межведомственного взаимодействия.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3.2.7. При отсутствии у заявителя заполненного заявления или неправильном его оформлении, оказывает помощь в написании заявления.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3.2.8. В случае выявления несоответствия заявления и иных документов перечню, установленному в пункте 2.8. настоящего Административного регламента, или возникновения сомнений в достоверности представленных данных заявителю в течение 5 (пяти) рабочих дней со дня поступления заявления в Администрацию сообщается по телефону о приостановлении рассмотрения документов, об имеющихся недостатках и способах их устранения.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3.2.9. Результат административной процедуры - регистрация заявление в установленном порядке.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 </w:t>
      </w:r>
      <w:proofErr w:type="gramStart"/>
      <w:r w:rsidRPr="007238E0">
        <w:rPr>
          <w:sz w:val="26"/>
          <w:szCs w:val="26"/>
        </w:rPr>
        <w:t xml:space="preserve">Направление межведомственного запроса в государственные органы,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которые находятся в распоряжении структурных подразделений территориальных органов, организаций, участвующих в предоставлении муниципальной услуги, и которые заявитель вправе представить. </w:t>
      </w:r>
      <w:proofErr w:type="gramEnd"/>
    </w:p>
    <w:p w:rsid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>3.3.1. Основанием для начала административной процедуры «направления межведомственного запроса» является проверка комплектности документов и выявленная необходимость направления запросов в государственные органы и организации о предоставлении документов и информации, находящихся в их распоряжении.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3.3.2. В случае если заявитель самостоятельно представил документы и информацию, согласно пункту 2.8. Раздела 2 Административного регламента, ответственный исполнитель не направляет запросы в государственные органы и организации о предоставлении указанных документов, находящихся в их распоряжении.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3.3.3. Состав документов, которые могут быть запрошены, указаны в пункте 2.9 раздела 2 Административного регламента.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3.3.4. Ответственным за подготовку и направление межведомственного запроса является главный архитектор, в соответствии с должностными обязанностями.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lastRenderedPageBreak/>
        <w:t xml:space="preserve">3.3.5 Максимальный срок подготовки межведомственного запроса составляет 3 дня с момента поступления запроса о предоставлении муниципальной </w:t>
      </w:r>
      <w:r>
        <w:rPr>
          <w:sz w:val="26"/>
          <w:szCs w:val="26"/>
        </w:rPr>
        <w:t>услуги ведущему специалисту</w:t>
      </w:r>
      <w:r w:rsidRPr="007238E0">
        <w:rPr>
          <w:sz w:val="26"/>
          <w:szCs w:val="26"/>
        </w:rPr>
        <w:t xml:space="preserve">, подписания запроса составляет 1 день с момента подготовки межведомственного запроса и направление межведомственного запроса составляет 1 день с момента подписания запроса.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3.3.6. Ответственное лицо направляет межведомственный запрос, подписанный электронной цифровой подписью, по каналам системы межведомственного электронного взаимодействия в </w:t>
      </w:r>
      <w:proofErr w:type="spellStart"/>
      <w:r w:rsidRPr="007238E0">
        <w:rPr>
          <w:sz w:val="26"/>
          <w:szCs w:val="26"/>
        </w:rPr>
        <w:t>Росреестр</w:t>
      </w:r>
      <w:proofErr w:type="spellEnd"/>
      <w:r w:rsidRPr="007238E0">
        <w:rPr>
          <w:sz w:val="26"/>
          <w:szCs w:val="26"/>
        </w:rPr>
        <w:t xml:space="preserve"> для получения выписки из Единого государственного реестра прав на недвижимое имущество и сделок с ним.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3.3.7. При отсутствии технической возможности направления межведомственного запроса по каналам СМЭВ ответственное лицо направляет межведомственный запрос по электронной почте, по факсу или курьером.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3.3.8. По результатам полученных сведений (документов) в рамках межведомственного и межуровневого взаимодействия специалист, ответственный за предоставление муниципальной услуги, осуществляет проверку документов.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3.3.9. При выполнении земляных работ на проезжей части специалист согласовывает представленный заявителем схему ограждения и организации движения транспорта и график выполнения работ.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3.3.10. По результатам полученных сведений (документов) в рамках межведомственного и межуровневого взаимодействия специалист, ответственный за предоставление муниципальной услуги, осуществляет проверку представленных заявителем документов.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3.4. Принятие решения о предоставлении муниципальной услуги Администрацией либо об отказе в предоставлении муниципальной услуги.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3.4.1.Основанием для начала административной процедуры является проверка документов.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3.4.2. </w:t>
      </w:r>
      <w:r>
        <w:rPr>
          <w:sz w:val="26"/>
          <w:szCs w:val="26"/>
        </w:rPr>
        <w:t xml:space="preserve">Ведущий специалист </w:t>
      </w:r>
      <w:r w:rsidRPr="007238E0">
        <w:rPr>
          <w:sz w:val="26"/>
          <w:szCs w:val="26"/>
        </w:rPr>
        <w:t xml:space="preserve"> Администрации: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рассматривает представленные документы,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сверяет их с имеющимися картами и </w:t>
      </w:r>
      <w:proofErr w:type="spellStart"/>
      <w:r w:rsidRPr="007238E0">
        <w:rPr>
          <w:sz w:val="26"/>
          <w:szCs w:val="26"/>
        </w:rPr>
        <w:t>топосъемками</w:t>
      </w:r>
      <w:proofErr w:type="spellEnd"/>
      <w:r w:rsidRPr="007238E0">
        <w:rPr>
          <w:sz w:val="26"/>
          <w:szCs w:val="26"/>
        </w:rPr>
        <w:t xml:space="preserve">; </w:t>
      </w:r>
    </w:p>
    <w:p w:rsidR="007238E0" w:rsidRP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- выезжает на место проведения планируемых </w:t>
      </w:r>
      <w:proofErr w:type="gramStart"/>
      <w:r w:rsidRPr="007238E0">
        <w:rPr>
          <w:sz w:val="26"/>
          <w:szCs w:val="26"/>
        </w:rPr>
        <w:t>работ</w:t>
      </w:r>
      <w:proofErr w:type="gramEnd"/>
      <w:r w:rsidRPr="007238E0">
        <w:rPr>
          <w:sz w:val="26"/>
          <w:szCs w:val="26"/>
        </w:rPr>
        <w:t xml:space="preserve"> с целью определения вида вскрываемого покрытия. </w:t>
      </w:r>
    </w:p>
    <w:p w:rsidR="007238E0" w:rsidRDefault="007238E0" w:rsidP="007238E0">
      <w:pPr>
        <w:pStyle w:val="Default"/>
        <w:ind w:left="-284" w:firstLine="851"/>
        <w:jc w:val="both"/>
        <w:rPr>
          <w:sz w:val="26"/>
          <w:szCs w:val="26"/>
        </w:rPr>
      </w:pPr>
      <w:r w:rsidRPr="007238E0">
        <w:rPr>
          <w:sz w:val="26"/>
          <w:szCs w:val="26"/>
        </w:rPr>
        <w:t xml:space="preserve">3.4.3. </w:t>
      </w:r>
      <w:r>
        <w:rPr>
          <w:sz w:val="26"/>
          <w:szCs w:val="26"/>
        </w:rPr>
        <w:t xml:space="preserve">Ведущий специалист </w:t>
      </w:r>
      <w:r w:rsidRPr="007238E0">
        <w:rPr>
          <w:sz w:val="26"/>
          <w:szCs w:val="26"/>
        </w:rPr>
        <w:t xml:space="preserve"> при выявлении обстоятельств, являющихся основанием для отказа в предоставлении муниципальной услуги в соответствии с п. 2.11. настоящего Регламента, готовит письмо в двух экземплярах на бланке администрации об отказе в выдаче разрешения указанием оснований для отказа.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3.4.4. Подготовленное письмо об отказе в выдаче разрешения направляется в порядке делопроизводства на подпись к Председателю Администрации, с последующей регистрацией в Журнале регистрации исходящей документации.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3.4.5. Один экземпляр письма с отказом в выдаче разрешения направляется в адрес заявителя. Второй экземпляр - подшивается в дело для хранения в соответствии с утвержденной номенклатурой дел.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3.4.6. В случае представления соответствующих исходных данных не в полном объеме, согласно подразделу 2.8. настоящего Административного регламента, или с нарушением действующего законодательства РФ оформление приостанавливается до устранения недостатков. Заявитель информируется о причинах приостановления (отклонения) предоставления муниципальной услуги.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lastRenderedPageBreak/>
        <w:t xml:space="preserve">3.4.7. Дополнительные (откорректированные) исходные данные для выдачи разрешения на проведение земляных работ, заявитель представляет в Администрацию в течение 10 дней.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3.4.8. Продолжительность работы по оформлению в случае представления дополнительных (откорректированных) исходных данных исчисляется с момента их представления.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3.4.9. Если работы в указанные в разрешении сроки не могут быть выполнены, организация, производящая работы, обязана за 3 дня до истечения срока продлить срок действия разрешения у председателя Администрации.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3.4.10. Результатом административной процедуры является принятие решения о выдаче разрешения на проведение земляных и землеустроительных работ, либо письмо об отказе в выдаче разрешения.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3.5. Выдача заявителю разрешения на проведения земляных и землеустроительных работ, либо направление письменного ответа об отказе в выдаче разрешения.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3.5.1. Основанием для начала процедуры являются подготовленные необходимые документы.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3.5.2. Специалист Администрации производит регистрацию документа о выдаче разрешения на проведение земляных работ и выдает документ заявителю.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3.5.3. В случае отказа в предоставлении муниципальной услуги, заявителю направляется письменный ответ об отказе. </w:t>
      </w:r>
    </w:p>
    <w:p w:rsidR="00DE7002" w:rsidRPr="00DE7002" w:rsidRDefault="00DE7002" w:rsidP="00DE7002">
      <w:pPr>
        <w:pStyle w:val="Default"/>
        <w:ind w:left="-284" w:firstLine="851"/>
        <w:jc w:val="both"/>
        <w:rPr>
          <w:sz w:val="26"/>
          <w:szCs w:val="26"/>
        </w:rPr>
      </w:pPr>
      <w:r w:rsidRPr="00DE7002">
        <w:rPr>
          <w:sz w:val="26"/>
          <w:szCs w:val="26"/>
        </w:rPr>
        <w:t>3.5.4. Результат административной процедуры - выдача разрешения на проведение земляных и землеустроительных работ или выдача документа об отказе на проведение земляных работ.</w:t>
      </w:r>
    </w:p>
    <w:p w:rsidR="002C2590" w:rsidRPr="007C1DB5" w:rsidRDefault="002C2590" w:rsidP="00DE7002">
      <w:pPr>
        <w:pStyle w:val="Default"/>
        <w:jc w:val="both"/>
        <w:rPr>
          <w:sz w:val="26"/>
          <w:szCs w:val="26"/>
        </w:rPr>
      </w:pPr>
    </w:p>
    <w:p w:rsidR="002C2590" w:rsidRDefault="005559A3" w:rsidP="005559A3">
      <w:pPr>
        <w:pStyle w:val="Default"/>
        <w:ind w:left="-284" w:firstLine="851"/>
        <w:jc w:val="center"/>
        <w:rPr>
          <w:b/>
          <w:bCs/>
          <w:sz w:val="26"/>
          <w:szCs w:val="26"/>
        </w:rPr>
      </w:pPr>
      <w:r w:rsidRPr="007C1DB5">
        <w:rPr>
          <w:b/>
          <w:bCs/>
          <w:sz w:val="26"/>
          <w:szCs w:val="26"/>
        </w:rPr>
        <w:t xml:space="preserve">4. Формы </w:t>
      </w:r>
      <w:proofErr w:type="gramStart"/>
      <w:r w:rsidRPr="007C1DB5">
        <w:rPr>
          <w:b/>
          <w:bCs/>
          <w:sz w:val="26"/>
          <w:szCs w:val="26"/>
        </w:rPr>
        <w:t>контроля за</w:t>
      </w:r>
      <w:proofErr w:type="gramEnd"/>
      <w:r w:rsidRPr="007C1DB5">
        <w:rPr>
          <w:b/>
          <w:bCs/>
          <w:sz w:val="26"/>
          <w:szCs w:val="26"/>
        </w:rPr>
        <w:t xml:space="preserve"> исполнением административного регламента</w:t>
      </w:r>
    </w:p>
    <w:p w:rsidR="00DE7002" w:rsidRDefault="00DE7002" w:rsidP="005559A3">
      <w:pPr>
        <w:pStyle w:val="Default"/>
        <w:ind w:left="-284" w:firstLine="851"/>
        <w:jc w:val="center"/>
        <w:rPr>
          <w:b/>
          <w:bCs/>
          <w:sz w:val="26"/>
          <w:szCs w:val="26"/>
        </w:rPr>
      </w:pP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4.1. </w:t>
      </w:r>
      <w:proofErr w:type="gramStart"/>
      <w:r w:rsidRPr="00DE7002">
        <w:rPr>
          <w:sz w:val="26"/>
          <w:szCs w:val="26"/>
        </w:rPr>
        <w:t>Контроль за</w:t>
      </w:r>
      <w:proofErr w:type="gramEnd"/>
      <w:r w:rsidRPr="00DE7002">
        <w:rPr>
          <w:sz w:val="26"/>
          <w:szCs w:val="26"/>
        </w:rPr>
        <w:t xml:space="preserve"> полнотой и качеством предоставления муниципальной услуги включает в себя выявление и устранение нарушений прав заявителей, проведение проверок соблюдения процедур предоставления муниципальной услуги, подготовку решений на действия (бездействие) должностных лиц органа местного самоуправления.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Формами </w:t>
      </w:r>
      <w:proofErr w:type="gramStart"/>
      <w:r w:rsidRPr="00DE7002">
        <w:rPr>
          <w:sz w:val="26"/>
          <w:szCs w:val="26"/>
        </w:rPr>
        <w:t>контроля за</w:t>
      </w:r>
      <w:proofErr w:type="gramEnd"/>
      <w:r w:rsidRPr="00DE7002">
        <w:rPr>
          <w:sz w:val="26"/>
          <w:szCs w:val="26"/>
        </w:rPr>
        <w:t xml:space="preserve"> соблюдением исполнения административных процедур являются: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1) проверка и согласование проектов документов по предоставлению муниципальной услуги. Результатом проверки является визирование проектов;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2) проводимые в установленном порядке проверки ведения делопроизводства;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3) проведение в установленном порядке контрольных </w:t>
      </w:r>
      <w:proofErr w:type="gramStart"/>
      <w:r w:rsidRPr="00DE7002">
        <w:rPr>
          <w:sz w:val="26"/>
          <w:szCs w:val="26"/>
        </w:rPr>
        <w:t>проверок соблюдения процедур предоставления муниципальной услуги</w:t>
      </w:r>
      <w:proofErr w:type="gramEnd"/>
      <w:r w:rsidRPr="00DE7002">
        <w:rPr>
          <w:sz w:val="26"/>
          <w:szCs w:val="26"/>
        </w:rPr>
        <w:t xml:space="preserve">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Контрольные проверки могут быть плановыми (осуществляться на основании полугодовых или годовых планов работы органа местного самоуправления) и внеплановыми. При проведении проверок могут рассматриваться все вопросы, связанные с предоставлением муниципальной услуги (комплексные проверки), или по конкретному обращению заявителя.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В целях осуществления </w:t>
      </w:r>
      <w:proofErr w:type="gramStart"/>
      <w:r w:rsidRPr="00DE7002">
        <w:rPr>
          <w:sz w:val="26"/>
          <w:szCs w:val="26"/>
        </w:rPr>
        <w:t>контроля за</w:t>
      </w:r>
      <w:proofErr w:type="gramEnd"/>
      <w:r w:rsidRPr="00DE7002">
        <w:rPr>
          <w:sz w:val="26"/>
          <w:szCs w:val="26"/>
        </w:rPr>
        <w:t xml:space="preserve"> совершением действий при предоставлении муниципальной услуги и принятии решений руководителю </w:t>
      </w:r>
      <w:r w:rsidRPr="00DE7002">
        <w:rPr>
          <w:sz w:val="26"/>
          <w:szCs w:val="26"/>
        </w:rPr>
        <w:lastRenderedPageBreak/>
        <w:t xml:space="preserve">Администрации представляются справки о результатах предоставления муниципальной услуги.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4.2. Текущий </w:t>
      </w:r>
      <w:proofErr w:type="gramStart"/>
      <w:r w:rsidRPr="00DE7002">
        <w:rPr>
          <w:sz w:val="26"/>
          <w:szCs w:val="26"/>
        </w:rPr>
        <w:t>контроль за</w:t>
      </w:r>
      <w:proofErr w:type="gramEnd"/>
      <w:r w:rsidRPr="00DE7002">
        <w:rPr>
          <w:sz w:val="26"/>
          <w:szCs w:val="26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заместителем руководителя,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4.3. Перечень должностных лиц, осуществляющих текущий контроль, устанавливается положениями о структурных подразделениях органа местного самоуправления и должностными регламентами.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4.4. Руководитель органа местного самоуправления несет ответственность за несвоевременное рассмотрение обращений заявителей.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sz w:val="26"/>
          <w:szCs w:val="26"/>
        </w:rPr>
      </w:pPr>
      <w:r w:rsidRPr="00DE7002">
        <w:rPr>
          <w:sz w:val="26"/>
          <w:szCs w:val="26"/>
        </w:rPr>
        <w:t xml:space="preserve">Руководитель (заместитель руководителя) структурного подразделения органа местного самоуправления несет ответственность за несвоевременное и (или) ненадлежащее выполнение административных действий, указанных в разделе 3 настоящего Регламента. </w:t>
      </w:r>
    </w:p>
    <w:p w:rsidR="00DE7002" w:rsidRPr="00DE7002" w:rsidRDefault="00DE7002" w:rsidP="00DE7002">
      <w:pPr>
        <w:pStyle w:val="Default"/>
        <w:ind w:left="-284" w:firstLine="993"/>
        <w:jc w:val="both"/>
        <w:rPr>
          <w:b/>
          <w:bCs/>
          <w:sz w:val="26"/>
          <w:szCs w:val="26"/>
        </w:rPr>
      </w:pPr>
      <w:r w:rsidRPr="00DE7002">
        <w:rPr>
          <w:sz w:val="26"/>
          <w:szCs w:val="26"/>
        </w:rPr>
        <w:t>Должностные лица и иные муниципальные служащие за решения и действия (бездействие), принимаемые (осуществляемые) в ходе предоставления муниципальной услуги, несут ответственность в установленном Законом порядке.</w:t>
      </w:r>
    </w:p>
    <w:p w:rsidR="00DC765E" w:rsidRPr="007C1DB5" w:rsidRDefault="00DC765E" w:rsidP="00DE7002">
      <w:pPr>
        <w:jc w:val="both"/>
        <w:rPr>
          <w:sz w:val="26"/>
          <w:szCs w:val="26"/>
        </w:rPr>
      </w:pPr>
    </w:p>
    <w:p w:rsidR="00DC765E" w:rsidRPr="007C1DB5" w:rsidRDefault="00DC765E" w:rsidP="00DC765E">
      <w:pPr>
        <w:ind w:left="-284" w:firstLine="851"/>
        <w:jc w:val="center"/>
        <w:rPr>
          <w:b/>
          <w:bCs/>
          <w:sz w:val="26"/>
          <w:szCs w:val="26"/>
        </w:rPr>
      </w:pPr>
      <w:r w:rsidRPr="007C1DB5">
        <w:rPr>
          <w:b/>
          <w:bCs/>
          <w:sz w:val="26"/>
          <w:szCs w:val="26"/>
        </w:rPr>
        <w:t>5. 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</w:t>
      </w:r>
    </w:p>
    <w:p w:rsidR="00DC765E" w:rsidRPr="007C1DB5" w:rsidRDefault="00DC765E" w:rsidP="00DC765E">
      <w:pPr>
        <w:ind w:left="-284" w:firstLine="851"/>
        <w:jc w:val="both"/>
        <w:rPr>
          <w:b/>
          <w:bCs/>
          <w:sz w:val="26"/>
          <w:szCs w:val="26"/>
        </w:rPr>
      </w:pP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услуги.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Заявитель может обратиться с жалобой, в том числе в следующих случаях: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1) нарушение срока регистрации запроса заявителя о предоставлении муниципальной услуги;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2) нарушение срока предоставления муниципальной услуги;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3) требование у заявителя документов, не предусмотренных нормативными правовыми актами Российской Федерации, Республики Тыва, муниципального района </w:t>
      </w:r>
      <w:proofErr w:type="spellStart"/>
      <w:r w:rsidRPr="007C1DB5">
        <w:rPr>
          <w:sz w:val="26"/>
          <w:szCs w:val="26"/>
        </w:rPr>
        <w:t>Сут-Хольский</w:t>
      </w:r>
      <w:proofErr w:type="spellEnd"/>
      <w:r w:rsidRPr="007C1DB5">
        <w:rPr>
          <w:sz w:val="26"/>
          <w:szCs w:val="26"/>
        </w:rPr>
        <w:t xml:space="preserve"> </w:t>
      </w:r>
      <w:proofErr w:type="spellStart"/>
      <w:r w:rsidRPr="007C1DB5">
        <w:rPr>
          <w:sz w:val="26"/>
          <w:szCs w:val="26"/>
        </w:rPr>
        <w:t>кожуун</w:t>
      </w:r>
      <w:proofErr w:type="spellEnd"/>
      <w:r w:rsidRPr="007C1DB5">
        <w:rPr>
          <w:sz w:val="26"/>
          <w:szCs w:val="26"/>
        </w:rPr>
        <w:t xml:space="preserve"> для предоставления муниципальной услуги;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Республики Тыва, муниципального района </w:t>
      </w:r>
      <w:proofErr w:type="spellStart"/>
      <w:r w:rsidRPr="007C1DB5">
        <w:rPr>
          <w:sz w:val="26"/>
          <w:szCs w:val="26"/>
        </w:rPr>
        <w:t>Сут-Хольский</w:t>
      </w:r>
      <w:proofErr w:type="spellEnd"/>
      <w:r w:rsidRPr="007C1DB5">
        <w:rPr>
          <w:sz w:val="26"/>
          <w:szCs w:val="26"/>
        </w:rPr>
        <w:t xml:space="preserve"> </w:t>
      </w:r>
      <w:proofErr w:type="spellStart"/>
      <w:r w:rsidRPr="007C1DB5">
        <w:rPr>
          <w:sz w:val="26"/>
          <w:szCs w:val="26"/>
        </w:rPr>
        <w:t>кожуун</w:t>
      </w:r>
      <w:proofErr w:type="spellEnd"/>
      <w:r w:rsidRPr="007C1DB5">
        <w:rPr>
          <w:sz w:val="26"/>
          <w:szCs w:val="26"/>
        </w:rPr>
        <w:t xml:space="preserve"> для предоставления муниципальной услуги, у заявителя; </w:t>
      </w:r>
    </w:p>
    <w:p w:rsidR="00DC765E" w:rsidRPr="007C1DB5" w:rsidRDefault="00DC765E" w:rsidP="00DC765E">
      <w:pPr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Республики Тыва, муниципального района </w:t>
      </w:r>
      <w:proofErr w:type="spellStart"/>
      <w:r w:rsidRPr="007C1DB5">
        <w:rPr>
          <w:sz w:val="26"/>
          <w:szCs w:val="26"/>
        </w:rPr>
        <w:t>Сут-Хольский</w:t>
      </w:r>
      <w:proofErr w:type="spellEnd"/>
      <w:r w:rsidRPr="007C1DB5">
        <w:rPr>
          <w:sz w:val="26"/>
          <w:szCs w:val="26"/>
        </w:rPr>
        <w:t xml:space="preserve"> </w:t>
      </w:r>
      <w:proofErr w:type="spellStart"/>
      <w:r w:rsidRPr="007C1DB5">
        <w:rPr>
          <w:sz w:val="26"/>
          <w:szCs w:val="26"/>
        </w:rPr>
        <w:t>кожуун</w:t>
      </w:r>
      <w:proofErr w:type="spellEnd"/>
      <w:r w:rsidRPr="007C1DB5">
        <w:rPr>
          <w:sz w:val="26"/>
          <w:szCs w:val="26"/>
        </w:rPr>
        <w:t>;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6) затребование от заявителя при предоставлении муниципальной услуги платы, не предусмотренной нормативными правовыми актами Российской Федерации, Республики Тыва, муниципального района </w:t>
      </w:r>
      <w:proofErr w:type="spellStart"/>
      <w:r w:rsidRPr="007C1DB5">
        <w:rPr>
          <w:sz w:val="26"/>
          <w:szCs w:val="26"/>
        </w:rPr>
        <w:t>Сут-Хольский</w:t>
      </w:r>
      <w:proofErr w:type="spellEnd"/>
      <w:r w:rsidRPr="007C1DB5">
        <w:rPr>
          <w:sz w:val="26"/>
          <w:szCs w:val="26"/>
        </w:rPr>
        <w:t xml:space="preserve"> </w:t>
      </w:r>
      <w:proofErr w:type="spellStart"/>
      <w:r w:rsidRPr="007C1DB5">
        <w:rPr>
          <w:sz w:val="26"/>
          <w:szCs w:val="26"/>
        </w:rPr>
        <w:t>кожуун</w:t>
      </w:r>
      <w:proofErr w:type="spellEnd"/>
      <w:r w:rsidRPr="007C1DB5">
        <w:rPr>
          <w:sz w:val="26"/>
          <w:szCs w:val="26"/>
        </w:rPr>
        <w:t xml:space="preserve">;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proofErr w:type="gramStart"/>
      <w:r w:rsidRPr="007C1DB5">
        <w:rPr>
          <w:sz w:val="26"/>
          <w:szCs w:val="26"/>
        </w:rPr>
        <w:t xml:space="preserve">7) отказ Администрации, должностного лица Администрации, в исправлении допущенных опечаток и ошибок в выданных в результате предоставления </w:t>
      </w:r>
      <w:r w:rsidRPr="007C1DB5">
        <w:rPr>
          <w:sz w:val="26"/>
          <w:szCs w:val="26"/>
        </w:rPr>
        <w:lastRenderedPageBreak/>
        <w:t xml:space="preserve">муниципальной услуги документах либо нарушение установленного срока таких исправлений. </w:t>
      </w:r>
      <w:proofErr w:type="gramEnd"/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5.2. Жалоба подается в письменной форме на бумажном носителе или в электронной форме.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муниципального района </w:t>
      </w:r>
      <w:proofErr w:type="spellStart"/>
      <w:r w:rsidRPr="007C1DB5">
        <w:rPr>
          <w:sz w:val="26"/>
          <w:szCs w:val="26"/>
        </w:rPr>
        <w:t>Сут-Хольский</w:t>
      </w:r>
      <w:proofErr w:type="spellEnd"/>
      <w:r w:rsidRPr="007C1DB5">
        <w:rPr>
          <w:sz w:val="26"/>
          <w:szCs w:val="26"/>
        </w:rPr>
        <w:t xml:space="preserve"> </w:t>
      </w:r>
      <w:proofErr w:type="spellStart"/>
      <w:r w:rsidRPr="007C1DB5">
        <w:rPr>
          <w:sz w:val="26"/>
          <w:szCs w:val="26"/>
        </w:rPr>
        <w:t>кожуун</w:t>
      </w:r>
      <w:proofErr w:type="spellEnd"/>
      <w:r w:rsidRPr="007C1DB5">
        <w:rPr>
          <w:sz w:val="26"/>
          <w:szCs w:val="26"/>
        </w:rPr>
        <w:t xml:space="preserve"> (</w:t>
      </w:r>
      <w:proofErr w:type="spellStart"/>
      <w:r w:rsidRPr="007C1DB5">
        <w:rPr>
          <w:sz w:val="26"/>
          <w:szCs w:val="26"/>
          <w:lang w:val="en-US"/>
        </w:rPr>
        <w:t>suthol</w:t>
      </w:r>
      <w:proofErr w:type="spellEnd"/>
      <w:r w:rsidRPr="007C1DB5">
        <w:rPr>
          <w:sz w:val="26"/>
          <w:szCs w:val="26"/>
        </w:rPr>
        <w:t>.</w:t>
      </w:r>
      <w:proofErr w:type="spellStart"/>
      <w:r w:rsidRPr="007C1DB5">
        <w:rPr>
          <w:sz w:val="26"/>
          <w:szCs w:val="26"/>
          <w:lang w:val="en-US"/>
        </w:rPr>
        <w:t>tuva</w:t>
      </w:r>
      <w:proofErr w:type="spellEnd"/>
      <w:r w:rsidRPr="007C1DB5">
        <w:rPr>
          <w:sz w:val="26"/>
          <w:szCs w:val="26"/>
        </w:rPr>
        <w:t>24.</w:t>
      </w:r>
      <w:proofErr w:type="spellStart"/>
      <w:r w:rsidRPr="007C1DB5">
        <w:rPr>
          <w:sz w:val="26"/>
          <w:szCs w:val="26"/>
          <w:lang w:val="en-US"/>
        </w:rPr>
        <w:t>ru</w:t>
      </w:r>
      <w:proofErr w:type="spellEnd"/>
      <w:r w:rsidRPr="007C1DB5">
        <w:rPr>
          <w:sz w:val="26"/>
          <w:szCs w:val="26"/>
        </w:rPr>
        <w:t xml:space="preserve">.), Единого портала государственных и муниципальных услуг (функций) (http://www.gosuslugi.ru/), а также может быть </w:t>
      </w:r>
      <w:proofErr w:type="gramStart"/>
      <w:r w:rsidRPr="007C1DB5">
        <w:rPr>
          <w:sz w:val="26"/>
          <w:szCs w:val="26"/>
        </w:rPr>
        <w:t>принята</w:t>
      </w:r>
      <w:proofErr w:type="gramEnd"/>
      <w:r w:rsidRPr="007C1DB5">
        <w:rPr>
          <w:sz w:val="26"/>
          <w:szCs w:val="26"/>
        </w:rPr>
        <w:t xml:space="preserve"> при личном приеме заявителя. </w:t>
      </w:r>
    </w:p>
    <w:p w:rsidR="00DC765E" w:rsidRPr="007C1DB5" w:rsidRDefault="00DC765E" w:rsidP="00DC765E">
      <w:pPr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>5.3. Срок рассмотрения жалобы - в течение пятнадцати рабочих дней со дня ее регистрации.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5.4. Жалоба должна содержать следующую информацию: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1) 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proofErr w:type="gramStart"/>
      <w:r w:rsidRPr="007C1DB5">
        <w:rPr>
          <w:sz w:val="26"/>
          <w:szCs w:val="26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  <w:proofErr w:type="gramEnd"/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5.5.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5.6. Жалоба подписывается подавшим ее получателем муниципальной услуги.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5.7. По результатам рассмотрения жалобы руководитель Администрации (глава муниципального района) принимает одно из следующих решений: </w:t>
      </w:r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proofErr w:type="gramStart"/>
      <w:r w:rsidRPr="007C1DB5">
        <w:rPr>
          <w:sz w:val="26"/>
          <w:szCs w:val="26"/>
        </w:rPr>
        <w:t xml:space="preserve">1) удовлетворяет жалобу, в том числе в форме отмены принятого решения, исправления, допущенных органом, предоставляющим услугу,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Тыва, а также в иных формах; </w:t>
      </w:r>
      <w:proofErr w:type="gramEnd"/>
    </w:p>
    <w:p w:rsidR="00DC765E" w:rsidRPr="007C1DB5" w:rsidRDefault="00DC765E" w:rsidP="00DC765E">
      <w:pPr>
        <w:pStyle w:val="Default"/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2) отказывает в удовлетворении жалобы. </w:t>
      </w:r>
    </w:p>
    <w:p w:rsidR="00DC765E" w:rsidRPr="009B3589" w:rsidRDefault="00DC765E" w:rsidP="009B3589">
      <w:pPr>
        <w:ind w:left="-284" w:firstLine="851"/>
        <w:jc w:val="both"/>
        <w:rPr>
          <w:sz w:val="26"/>
          <w:szCs w:val="26"/>
        </w:rPr>
      </w:pPr>
      <w:r w:rsidRPr="007C1DB5">
        <w:rPr>
          <w:sz w:val="26"/>
          <w:szCs w:val="26"/>
        </w:rPr>
        <w:t xml:space="preserve"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</w:t>
      </w:r>
      <w:r w:rsidR="009B3589">
        <w:rPr>
          <w:sz w:val="26"/>
          <w:szCs w:val="26"/>
        </w:rPr>
        <w:t>результатах рассмотрения жалобы.</w:t>
      </w:r>
    </w:p>
    <w:p w:rsidR="00DC765E" w:rsidRDefault="00DC765E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</w:p>
    <w:p w:rsidR="00DC765E" w:rsidRDefault="00DC765E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</w:p>
    <w:p w:rsidR="00DC765E" w:rsidRDefault="00DC765E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</w:p>
    <w:p w:rsidR="00DE7002" w:rsidRDefault="00DE7002" w:rsidP="00DE7002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Приложение № 1 </w:t>
      </w:r>
    </w:p>
    <w:p w:rsidR="00A7179C" w:rsidRDefault="00DE7002" w:rsidP="00DE70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>
        <w:rPr>
          <w:sz w:val="22"/>
          <w:szCs w:val="22"/>
        </w:rPr>
        <w:t>к Административному регламенту</w:t>
      </w:r>
      <w:r w:rsidR="00A7179C">
        <w:rPr>
          <w:b/>
        </w:rPr>
        <w:t xml:space="preserve"> </w:t>
      </w:r>
    </w:p>
    <w:p w:rsidR="00DE7002" w:rsidRDefault="00DE7002" w:rsidP="00DE70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tbl>
      <w:tblPr>
        <w:tblW w:w="6990" w:type="dxa"/>
        <w:tblInd w:w="2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990"/>
      </w:tblGrid>
      <w:tr w:rsidR="00A7179C" w:rsidTr="00DE7002">
        <w:tc>
          <w:tcPr>
            <w:tcW w:w="6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7179C" w:rsidRDefault="00A7179C" w:rsidP="007C1DB5">
            <w:pPr>
              <w:pStyle w:val="ac"/>
              <w:ind w:left="228"/>
              <w:jc w:val="right"/>
              <w:rPr>
                <w:rFonts w:ascii="Times New Roman" w:hAnsi="Times New Roman"/>
              </w:rPr>
            </w:pPr>
          </w:p>
        </w:tc>
      </w:tr>
    </w:tbl>
    <w:p w:rsidR="00DE7002" w:rsidRDefault="00DE7002" w:rsidP="00A7179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DE7002" w:rsidRDefault="00DE7002" w:rsidP="00A7179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DE7002" w:rsidRDefault="00DE7002" w:rsidP="00A7179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DE7002" w:rsidRDefault="00DE7002" w:rsidP="00DE700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РАЗРЕШЕНИЕ №_____</w:t>
      </w:r>
    </w:p>
    <w:p w:rsidR="00DE7002" w:rsidRDefault="00DE7002" w:rsidP="00DE700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(продление от ________20__ г.)</w:t>
      </w:r>
    </w:p>
    <w:p w:rsidR="00DE7002" w:rsidRDefault="00DE7002" w:rsidP="00DE700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проведение земляных работ на территории</w:t>
      </w:r>
    </w:p>
    <w:p w:rsidR="00DE7002" w:rsidRDefault="00DE7002" w:rsidP="00DE700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«</w:t>
      </w:r>
      <w:proofErr w:type="spellStart"/>
      <w:r>
        <w:rPr>
          <w:b/>
          <w:bCs/>
          <w:sz w:val="28"/>
          <w:szCs w:val="28"/>
        </w:rPr>
        <w:t>Сут-Хольский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</w:t>
      </w:r>
      <w:proofErr w:type="spellEnd"/>
      <w:r>
        <w:rPr>
          <w:b/>
          <w:bCs/>
          <w:sz w:val="28"/>
          <w:szCs w:val="28"/>
        </w:rPr>
        <w:t xml:space="preserve"> Республики Тыва»</w:t>
      </w: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Выдан</w:t>
      </w:r>
      <w:r w:rsidR="009B3589">
        <w:rPr>
          <w:sz w:val="28"/>
          <w:szCs w:val="28"/>
        </w:rPr>
        <w:t>о</w:t>
      </w:r>
      <w:r>
        <w:rPr>
          <w:sz w:val="28"/>
          <w:szCs w:val="28"/>
        </w:rPr>
        <w:t xml:space="preserve"> представителю_____________________________________________ </w:t>
      </w:r>
    </w:p>
    <w:p w:rsidR="00DE7002" w:rsidRDefault="00DE7002" w:rsidP="00DE700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организации)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E7002" w:rsidRDefault="00DE7002" w:rsidP="00DE700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(должность, фамилия, имя, отчество </w:t>
      </w:r>
      <w:proofErr w:type="gramStart"/>
      <w:r>
        <w:rPr>
          <w:sz w:val="20"/>
          <w:szCs w:val="20"/>
        </w:rPr>
        <w:t>ответственного</w:t>
      </w:r>
      <w:proofErr w:type="gramEnd"/>
      <w:r>
        <w:rPr>
          <w:sz w:val="20"/>
          <w:szCs w:val="20"/>
        </w:rPr>
        <w:t xml:space="preserve"> за проведение земляных работ)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проведение земляных (буровых) работ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____________________________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 </w:t>
      </w:r>
    </w:p>
    <w:p w:rsidR="00DE7002" w:rsidRDefault="00DE7002" w:rsidP="00DE700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и адресный ориентир объекта)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Работы начать «____» _________20__ г. и закончить «____» ________20__ г.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Подпись </w:t>
      </w:r>
      <w:proofErr w:type="gramStart"/>
      <w:r>
        <w:rPr>
          <w:sz w:val="28"/>
          <w:szCs w:val="28"/>
        </w:rPr>
        <w:t>ответственного</w:t>
      </w:r>
      <w:proofErr w:type="gramEnd"/>
      <w:r>
        <w:rPr>
          <w:sz w:val="28"/>
          <w:szCs w:val="28"/>
        </w:rPr>
        <w:t xml:space="preserve"> за проведение земляных (буровых) работ _________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Адрес организации ________________________________________________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тел.: _______________________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Домашний адрес </w:t>
      </w:r>
      <w:proofErr w:type="gramStart"/>
      <w:r>
        <w:rPr>
          <w:sz w:val="28"/>
          <w:szCs w:val="28"/>
        </w:rPr>
        <w:t>ответственного</w:t>
      </w:r>
      <w:proofErr w:type="gramEnd"/>
      <w:r>
        <w:rPr>
          <w:sz w:val="28"/>
          <w:szCs w:val="28"/>
        </w:rPr>
        <w:t xml:space="preserve"> за проведение земляных (буровых) работ: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тел.: __________________________________________________________________ </w:t>
      </w: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«___» _____________ 201 г. </w:t>
      </w: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Сут-Хольского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:                                                    Подпись: </w:t>
      </w: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DE7002" w:rsidRDefault="00DE7002" w:rsidP="00DE7002">
      <w:pPr>
        <w:pStyle w:val="Default"/>
        <w:rPr>
          <w:sz w:val="28"/>
          <w:szCs w:val="28"/>
        </w:rPr>
      </w:pP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</w:p>
    <w:p w:rsidR="009B3589" w:rsidRDefault="009B3589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</w:p>
    <w:p w:rsidR="00DE7002" w:rsidRDefault="00DE7002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№2</w:t>
      </w: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административному регламенту </w:t>
      </w: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</w:pPr>
    </w:p>
    <w:p w:rsidR="00DE7002" w:rsidRDefault="00DE7002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</w:pPr>
    </w:p>
    <w:p w:rsidR="00DE7002" w:rsidRPr="00DE7002" w:rsidRDefault="00DE7002" w:rsidP="00DE7002">
      <w:pPr>
        <w:pStyle w:val="Default"/>
        <w:jc w:val="center"/>
        <w:rPr>
          <w:b/>
          <w:sz w:val="28"/>
          <w:szCs w:val="28"/>
        </w:rPr>
      </w:pPr>
      <w:r w:rsidRPr="00DE7002">
        <w:rPr>
          <w:b/>
          <w:sz w:val="28"/>
          <w:szCs w:val="28"/>
        </w:rPr>
        <w:t>Блок-схема последовательности действий при подготовке</w:t>
      </w:r>
    </w:p>
    <w:p w:rsidR="00DE7002" w:rsidRPr="00DE7002" w:rsidRDefault="00DE7002" w:rsidP="00DE7002">
      <w:pPr>
        <w:pStyle w:val="Default"/>
        <w:jc w:val="center"/>
        <w:rPr>
          <w:b/>
          <w:sz w:val="28"/>
          <w:szCs w:val="28"/>
        </w:rPr>
      </w:pPr>
      <w:r w:rsidRPr="00DE7002">
        <w:rPr>
          <w:b/>
          <w:sz w:val="28"/>
          <w:szCs w:val="28"/>
        </w:rPr>
        <w:t>разрешения на осуществление земляных работ</w:t>
      </w:r>
    </w:p>
    <w:p w:rsidR="00DE7002" w:rsidRDefault="00DE7002" w:rsidP="00DE7002">
      <w:pPr>
        <w:pStyle w:val="Default"/>
        <w:jc w:val="center"/>
        <w:rPr>
          <w:sz w:val="28"/>
          <w:szCs w:val="28"/>
        </w:rPr>
      </w:pPr>
    </w:p>
    <w:p w:rsidR="00DE7002" w:rsidRDefault="00DE7002" w:rsidP="00DE7002">
      <w:pPr>
        <w:pStyle w:val="Default"/>
        <w:jc w:val="center"/>
        <w:rPr>
          <w:sz w:val="28"/>
          <w:szCs w:val="28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741F1">
        <w:pict>
          <v:line id="_x0000_s1026" style="position:absolute;left:0;text-align:left;flip:x;z-index:251648000" from="252pt,45.4pt" to="252pt,54.4pt">
            <v:stroke endarrow="block"/>
          </v:line>
        </w:pict>
      </w:r>
      <w:r w:rsidRPr="007741F1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52pt;margin-top:80.05pt;width:.75pt;height:26.25pt;z-index:251650048" o:connectortype="straight">
            <v:stroke endarrow="block"/>
          </v:shape>
        </w:pict>
      </w:r>
      <w:r w:rsidRPr="007741F1">
        <w:pict>
          <v:roundrect id="_x0000_s1030" style="position:absolute;left:0;text-align:left;margin-left:36pt;margin-top:11.55pt;width:396pt;height:31.7pt;z-index:251652096" arcsize="10923f">
            <v:textbox>
              <w:txbxContent>
                <w:p w:rsidR="00DE7002" w:rsidRPr="00DE7002" w:rsidRDefault="00DE7002" w:rsidP="00DE7002">
                  <w:r>
                    <w:rPr>
                      <w:sz w:val="20"/>
                      <w:szCs w:val="20"/>
                    </w:rPr>
                    <w:t>Получение ведущим специалистом администрации заявления с пакетом документов</w:t>
                  </w:r>
                </w:p>
              </w:txbxContent>
            </v:textbox>
          </v:roundrect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741F1">
        <w:pict>
          <v:roundrect id="_x0000_s1031" style="position:absolute;left:0;text-align:left;margin-left:45pt;margin-top:9.6pt;width:368.25pt;height:38.6pt;z-index:251653120" arcsize="10923f">
            <v:textbox>
              <w:txbxContent>
                <w:p w:rsidR="00DE7002" w:rsidRPr="00DE7002" w:rsidRDefault="00DE7002" w:rsidP="00DE7002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Ведущий специалист</w:t>
                  </w:r>
                  <w:r w:rsidRPr="00DE7002">
                    <w:rPr>
                      <w:sz w:val="20"/>
                      <w:szCs w:val="20"/>
                    </w:rPr>
                    <w:t xml:space="preserve"> готовит разрешение на осуществление</w:t>
                  </w:r>
                </w:p>
                <w:p w:rsidR="00DE7002" w:rsidRPr="00DE7002" w:rsidRDefault="00DE7002" w:rsidP="00DE7002">
                  <w:pPr>
                    <w:jc w:val="center"/>
                  </w:pPr>
                  <w:r w:rsidRPr="00DE7002">
                    <w:rPr>
                      <w:rFonts w:eastAsiaTheme="minorHAnsi"/>
                      <w:color w:val="000000"/>
                      <w:sz w:val="20"/>
                      <w:szCs w:val="20"/>
                      <w:lang w:eastAsia="en-US"/>
                    </w:rPr>
                    <w:t>земляных работ</w:t>
                  </w:r>
                </w:p>
              </w:txbxContent>
            </v:textbox>
          </v:roundrect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741F1">
        <w:pict>
          <v:roundrect id="_x0000_s1027" style="position:absolute;left:0;text-align:left;margin-left:36pt;margin-top:1pt;width:387pt;height:60.55pt;z-index:251649024" arcsize="10923f">
            <v:textbox style="mso-next-textbox:#_x0000_s1027">
              <w:txbxContent>
                <w:p w:rsidR="00DE7002" w:rsidRPr="00DE7002" w:rsidRDefault="00DE7002" w:rsidP="00DE7002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Ведущий специалист выдает оформленное разрешение заявителю для визирования ответственными лицами и согласующими организациями, </w:t>
                  </w:r>
                  <w:proofErr w:type="gramStart"/>
                  <w:r>
                    <w:rPr>
                      <w:sz w:val="20"/>
                      <w:szCs w:val="20"/>
                    </w:rPr>
                    <w:t>представленных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заявителем для предоставления муниципальной услуги</w:t>
                  </w:r>
                </w:p>
              </w:txbxContent>
            </v:textbox>
          </v:roundrect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741F1">
        <w:pict>
          <v:shape id="_x0000_s1029" type="#_x0000_t32" style="position:absolute;left:0;text-align:left;margin-left:247.2pt;margin-top:1.75pt;width:0;height:20.3pt;z-index:251651072" o:connectortype="straight">
            <v:stroke endarrow="block"/>
          </v:shape>
        </w:pict>
      </w: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741F1">
        <w:pict>
          <v:roundrect id="_x0000_s1032" style="position:absolute;left:0;text-align:left;margin-left:45pt;margin-top:13.7pt;width:369pt;height:39.5pt;z-index:251654144" arcsize="10923f">
            <v:textbox>
              <w:txbxContent>
                <w:p w:rsidR="00DE7002" w:rsidRPr="00DE7002" w:rsidRDefault="00DE7002" w:rsidP="00DE7002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Заявитель визирует оформленное разрешение </w:t>
                  </w:r>
                  <w:proofErr w:type="gramStart"/>
                  <w:r>
                    <w:rPr>
                      <w:sz w:val="20"/>
                      <w:szCs w:val="20"/>
                    </w:rPr>
                    <w:t>ответственными</w:t>
                  </w:r>
                  <w:proofErr w:type="gramEnd"/>
                </w:p>
              </w:txbxContent>
            </v:textbox>
          </v:roundrect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1F1">
        <w:pict>
          <v:shape id="_x0000_s1034" type="#_x0000_t32" style="position:absolute;left:0;text-align:left;margin-left:252pt;margin-top:13.35pt;width:0;height:27pt;z-index:251656192" o:connectortype="straight">
            <v:stroke endarrow="block"/>
          </v:shape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1F1">
        <w:pict>
          <v:roundrect id="_x0000_s1033" style="position:absolute;left:0;text-align:left;margin-left:45pt;margin-top:3.25pt;width:378pt;height:52.5pt;z-index:251655168" arcsize="10923f">
            <v:textbox style="mso-next-textbox:#_x0000_s1033">
              <w:txbxContent>
                <w:p w:rsidR="00DE7002" w:rsidRDefault="00DE7002" w:rsidP="00DE7002">
                  <w:pPr>
                    <w:jc w:val="center"/>
                    <w:rPr>
                      <w:rFonts w:ascii="Calibri" w:eastAsia="Calibri" w:hAnsi="Calibri"/>
                      <w:szCs w:val="26"/>
                      <w:lang w:eastAsia="en-US"/>
                    </w:rPr>
                  </w:pPr>
                  <w:r>
                    <w:rPr>
                      <w:sz w:val="20"/>
                      <w:szCs w:val="20"/>
                    </w:rPr>
                    <w:t>Ведущий специалист регистрирует оформленное и завизированное ответственными лицами организации-заказчика, подрядной организации и Председателем администрации разрешение.</w:t>
                  </w:r>
                </w:p>
              </w:txbxContent>
            </v:textbox>
          </v:roundrect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1F1">
        <w:pict>
          <v:line id="_x0000_s1035" style="position:absolute;left:0;text-align:left;z-index:251657216" from="247.2pt,10.9pt" to="247.2pt,28.9pt">
            <v:stroke endarrow="block"/>
          </v:line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179C" w:rsidRDefault="007741F1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1F1">
        <w:pict>
          <v:rect id="_x0000_s1037" style="position:absolute;left:0;text-align:left;margin-left:100.95pt;margin-top:2.75pt;width:306.75pt;height:46.5pt;z-index:251659264">
            <v:textbox>
              <w:txbxContent>
                <w:p w:rsidR="00DE7002" w:rsidRPr="00DE7002" w:rsidRDefault="00DE7002" w:rsidP="00AB7B1E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Специалист выдает заявителю оформленное и зарегистрированное разрешение на земляные работы</w:t>
                  </w:r>
                </w:p>
              </w:txbxContent>
            </v:textbox>
          </v:rect>
        </w:pict>
      </w:r>
    </w:p>
    <w:p w:rsidR="00A7179C" w:rsidRDefault="00A7179C" w:rsidP="00A7179C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179C" w:rsidRDefault="00A7179C" w:rsidP="00A7179C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7179C" w:rsidRDefault="007741F1" w:rsidP="00A7179C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47" type="#_x0000_t32" style="position:absolute;left:0;text-align:left;margin-left:247.2pt;margin-top:3.25pt;width:0;height:21.95pt;z-index:251668480" o:connectortype="straight">
            <v:stroke endarrow="block"/>
          </v:shape>
        </w:pict>
      </w:r>
    </w:p>
    <w:p w:rsidR="00A7179C" w:rsidRDefault="007741F1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contextualSpacing/>
        <w:jc w:val="center"/>
      </w:pPr>
      <w:r>
        <w:pict>
          <v:rect id="_x0000_s1038" style="position:absolute;left:0;text-align:left;margin-left:118.2pt;margin-top:9.1pt;width:238.5pt;height:27pt;z-index:251660288">
            <v:textbox>
              <w:txbxContent>
                <w:p w:rsidR="00DE7002" w:rsidRPr="00DE7002" w:rsidRDefault="00AB7B1E" w:rsidP="00AB7B1E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Завершение исполнения муниципальной услуги</w:t>
                  </w:r>
                </w:p>
              </w:txbxContent>
            </v:textbox>
          </v:rect>
        </w:pict>
      </w: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contextualSpacing/>
        <w:jc w:val="center"/>
      </w:pP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contextualSpacing/>
        <w:jc w:val="center"/>
      </w:pP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contextualSpacing/>
        <w:jc w:val="center"/>
      </w:pPr>
    </w:p>
    <w:p w:rsidR="00A7179C" w:rsidRDefault="00A7179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</w:pPr>
      <w:r>
        <w:t xml:space="preserve"> </w:t>
      </w:r>
    </w:p>
    <w:p w:rsidR="004C55AC" w:rsidRDefault="004C55AC" w:rsidP="00A71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819" w:firstLine="709"/>
        <w:jc w:val="center"/>
      </w:pPr>
    </w:p>
    <w:sectPr w:rsidR="004C55AC" w:rsidSect="00830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5AC"/>
    <w:rsid w:val="00031AFC"/>
    <w:rsid w:val="00093F82"/>
    <w:rsid w:val="000B1DE7"/>
    <w:rsid w:val="0013293B"/>
    <w:rsid w:val="001B1096"/>
    <w:rsid w:val="001D3B24"/>
    <w:rsid w:val="00260B28"/>
    <w:rsid w:val="002C2590"/>
    <w:rsid w:val="002D333A"/>
    <w:rsid w:val="002F0427"/>
    <w:rsid w:val="00367082"/>
    <w:rsid w:val="0037754A"/>
    <w:rsid w:val="003E0A7E"/>
    <w:rsid w:val="004232A1"/>
    <w:rsid w:val="004C048A"/>
    <w:rsid w:val="004C55AC"/>
    <w:rsid w:val="005248C7"/>
    <w:rsid w:val="0054208A"/>
    <w:rsid w:val="005559A3"/>
    <w:rsid w:val="005C7B32"/>
    <w:rsid w:val="005F2305"/>
    <w:rsid w:val="0060713E"/>
    <w:rsid w:val="006368B1"/>
    <w:rsid w:val="006B7030"/>
    <w:rsid w:val="006D1674"/>
    <w:rsid w:val="007238E0"/>
    <w:rsid w:val="007741F1"/>
    <w:rsid w:val="007B3520"/>
    <w:rsid w:val="007C1DB5"/>
    <w:rsid w:val="00830231"/>
    <w:rsid w:val="00872CC6"/>
    <w:rsid w:val="008E18C7"/>
    <w:rsid w:val="009B3589"/>
    <w:rsid w:val="00A7179C"/>
    <w:rsid w:val="00AB7B1E"/>
    <w:rsid w:val="00B75F86"/>
    <w:rsid w:val="00DB598F"/>
    <w:rsid w:val="00DC765E"/>
    <w:rsid w:val="00DE7002"/>
    <w:rsid w:val="00E569FA"/>
    <w:rsid w:val="00E61197"/>
    <w:rsid w:val="00EC7B5B"/>
    <w:rsid w:val="00ED380A"/>
    <w:rsid w:val="00F07F3C"/>
    <w:rsid w:val="00F212C0"/>
    <w:rsid w:val="00F43286"/>
    <w:rsid w:val="00F449A2"/>
    <w:rsid w:val="00F44C12"/>
    <w:rsid w:val="00F80B72"/>
    <w:rsid w:val="00F83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4"/>
        <o:r id="V:Rule6" type="connector" idref="#_x0000_s1029"/>
        <o:r id="V:Rule7" type="connector" idref="#_x0000_s1028"/>
        <o:r id="V:Rule8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17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C55AC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4C55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C55AC"/>
    <w:rPr>
      <w:rFonts w:ascii="Courier New" w:eastAsia="Times New Roman" w:hAnsi="Courier New" w:cs="Times New Roman"/>
      <w:sz w:val="20"/>
      <w:szCs w:val="20"/>
    </w:rPr>
  </w:style>
  <w:style w:type="paragraph" w:styleId="a4">
    <w:name w:val="Normal (Web)"/>
    <w:basedOn w:val="a"/>
    <w:semiHidden/>
    <w:unhideWhenUsed/>
    <w:rsid w:val="004C55AC"/>
    <w:pPr>
      <w:spacing w:before="100" w:beforeAutospacing="1" w:after="100" w:afterAutospacing="1"/>
    </w:pPr>
  </w:style>
  <w:style w:type="paragraph" w:customStyle="1" w:styleId="ConsPlusNormal">
    <w:name w:val="ConsPlusNormal"/>
    <w:rsid w:val="004C55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7">
    <w:name w:val="Style7"/>
    <w:basedOn w:val="a"/>
    <w:rsid w:val="004C55AC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hAnsi="Microsoft Sans Serif" w:cs="Microsoft Sans Serif"/>
    </w:rPr>
  </w:style>
  <w:style w:type="paragraph" w:customStyle="1" w:styleId="Style3">
    <w:name w:val="Style3"/>
    <w:basedOn w:val="a"/>
    <w:rsid w:val="004C55AC"/>
    <w:pPr>
      <w:widowControl w:val="0"/>
      <w:autoSpaceDE w:val="0"/>
      <w:autoSpaceDN w:val="0"/>
      <w:adjustRightInd w:val="0"/>
      <w:spacing w:line="278" w:lineRule="exact"/>
      <w:ind w:firstLine="730"/>
      <w:jc w:val="both"/>
    </w:pPr>
    <w:rPr>
      <w:rFonts w:ascii="Microsoft Sans Serif" w:hAnsi="Microsoft Sans Serif" w:cs="Microsoft Sans Serif"/>
    </w:rPr>
  </w:style>
  <w:style w:type="character" w:customStyle="1" w:styleId="FontStyle47">
    <w:name w:val="Font Style47"/>
    <w:rsid w:val="004C55AC"/>
    <w:rPr>
      <w:rFonts w:ascii="Times New Roman" w:hAnsi="Times New Roman" w:cs="Times New Roman" w:hint="default"/>
      <w:sz w:val="22"/>
      <w:szCs w:val="22"/>
    </w:rPr>
  </w:style>
  <w:style w:type="character" w:styleId="a5">
    <w:name w:val="Strong"/>
    <w:basedOn w:val="a0"/>
    <w:qFormat/>
    <w:rsid w:val="004C55A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B10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10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7179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Body Text"/>
    <w:basedOn w:val="a"/>
    <w:link w:val="a9"/>
    <w:semiHidden/>
    <w:unhideWhenUsed/>
    <w:rsid w:val="00A7179C"/>
    <w:pPr>
      <w:widowControl w:val="0"/>
      <w:suppressAutoHyphens/>
    </w:pPr>
    <w:rPr>
      <w:sz w:val="28"/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A7179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a">
    <w:name w:val="Текст с отступом"/>
    <w:basedOn w:val="a"/>
    <w:rsid w:val="00A7179C"/>
    <w:pPr>
      <w:widowControl w:val="0"/>
      <w:ind w:firstLine="709"/>
      <w:jc w:val="both"/>
    </w:pPr>
    <w:rPr>
      <w:rFonts w:ascii="Arial Narrow" w:hAnsi="Arial Narrow" w:cs="Arial Narrow"/>
    </w:rPr>
  </w:style>
  <w:style w:type="paragraph" w:customStyle="1" w:styleId="ConsPlusNonformat">
    <w:name w:val="ConsPlusNonformat"/>
    <w:rsid w:val="00A717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rsid w:val="00A7179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c">
    <w:name w:val="Прижатый влево"/>
    <w:basedOn w:val="a"/>
    <w:next w:val="a"/>
    <w:rsid w:val="00A7179C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d">
    <w:name w:val="Гипертекстовая ссылка"/>
    <w:basedOn w:val="a0"/>
    <w:rsid w:val="00A7179C"/>
    <w:rPr>
      <w:color w:val="008000"/>
    </w:rPr>
  </w:style>
  <w:style w:type="paragraph" w:customStyle="1" w:styleId="Default">
    <w:name w:val="Default"/>
    <w:rsid w:val="008E18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5179</Words>
  <Characters>29524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Аяна</dc:creator>
  <cp:lastModifiedBy>Архитектор</cp:lastModifiedBy>
  <cp:revision>11</cp:revision>
  <cp:lastPrinted>2016-09-06T09:12:00Z</cp:lastPrinted>
  <dcterms:created xsi:type="dcterms:W3CDTF">2016-08-23T10:46:00Z</dcterms:created>
  <dcterms:modified xsi:type="dcterms:W3CDTF">2016-09-06T09:12:00Z</dcterms:modified>
</cp:coreProperties>
</file>