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BB0" w:rsidRPr="00F44BB0" w:rsidRDefault="00F44BB0" w:rsidP="00F44BB0">
      <w:pPr>
        <w:pBdr>
          <w:bottom w:val="single" w:sz="4" w:space="4" w:color="D8DEE4"/>
        </w:pBdr>
        <w:spacing w:before="30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4292F"/>
          <w:sz w:val="28"/>
          <w:szCs w:val="28"/>
        </w:rPr>
      </w:pPr>
      <w:r w:rsidRPr="00F44BB0">
        <w:rPr>
          <w:rFonts w:ascii="Times New Roman" w:eastAsia="Times New Roman" w:hAnsi="Times New Roman" w:cs="Times New Roman"/>
          <w:b/>
          <w:bCs/>
          <w:color w:val="24292F"/>
          <w:sz w:val="28"/>
          <w:szCs w:val="28"/>
        </w:rPr>
        <w:t>Информация о результатах проверок</w:t>
      </w:r>
    </w:p>
    <w:p w:rsidR="00F44BB0" w:rsidRPr="00F44BB0" w:rsidRDefault="00F44BB0" w:rsidP="00F44BB0">
      <w:pPr>
        <w:spacing w:before="30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24292F"/>
          <w:sz w:val="28"/>
          <w:szCs w:val="28"/>
        </w:rPr>
      </w:pPr>
      <w:r w:rsidRPr="00F44BB0">
        <w:rPr>
          <w:rFonts w:ascii="Times New Roman" w:eastAsia="Times New Roman" w:hAnsi="Times New Roman" w:cs="Times New Roman"/>
          <w:b/>
          <w:bCs/>
          <w:color w:val="24292F"/>
          <w:sz w:val="28"/>
          <w:szCs w:val="28"/>
        </w:rPr>
        <w:t xml:space="preserve">администрации сельского поселения </w:t>
      </w:r>
      <w:proofErr w:type="spellStart"/>
      <w:r w:rsidRPr="00F44BB0">
        <w:rPr>
          <w:rFonts w:ascii="Times New Roman" w:eastAsia="Times New Roman" w:hAnsi="Times New Roman" w:cs="Times New Roman"/>
          <w:b/>
          <w:bCs/>
          <w:color w:val="24292F"/>
          <w:sz w:val="28"/>
          <w:szCs w:val="28"/>
        </w:rPr>
        <w:t>сумон</w:t>
      </w:r>
      <w:proofErr w:type="spellEnd"/>
      <w:r w:rsidRPr="00F44BB0">
        <w:rPr>
          <w:rFonts w:ascii="Times New Roman" w:eastAsia="Times New Roman" w:hAnsi="Times New Roman" w:cs="Times New Roman"/>
          <w:b/>
          <w:bCs/>
          <w:color w:val="24292F"/>
          <w:sz w:val="28"/>
          <w:szCs w:val="28"/>
        </w:rPr>
        <w:t xml:space="preserve"> </w:t>
      </w:r>
      <w:proofErr w:type="spellStart"/>
      <w:r w:rsidRPr="00F44BB0">
        <w:rPr>
          <w:rFonts w:ascii="Times New Roman" w:eastAsia="Times New Roman" w:hAnsi="Times New Roman" w:cs="Times New Roman"/>
          <w:b/>
          <w:bCs/>
          <w:color w:val="24292F"/>
          <w:sz w:val="28"/>
          <w:szCs w:val="28"/>
        </w:rPr>
        <w:t>Кара-Чыраа</w:t>
      </w:r>
      <w:proofErr w:type="spellEnd"/>
      <w:r w:rsidRPr="00F44BB0">
        <w:rPr>
          <w:rFonts w:ascii="Times New Roman" w:eastAsia="Times New Roman" w:hAnsi="Times New Roman" w:cs="Times New Roman"/>
          <w:b/>
          <w:bCs/>
          <w:color w:val="24292F"/>
          <w:sz w:val="28"/>
          <w:szCs w:val="28"/>
        </w:rPr>
        <w:t xml:space="preserve"> </w:t>
      </w:r>
      <w:proofErr w:type="spellStart"/>
      <w:r w:rsidRPr="00F44BB0">
        <w:rPr>
          <w:rFonts w:ascii="Times New Roman" w:eastAsia="Times New Roman" w:hAnsi="Times New Roman" w:cs="Times New Roman"/>
          <w:b/>
          <w:bCs/>
          <w:color w:val="24292F"/>
          <w:sz w:val="28"/>
          <w:szCs w:val="28"/>
        </w:rPr>
        <w:t>Сут-Хольского</w:t>
      </w:r>
      <w:proofErr w:type="spellEnd"/>
      <w:r w:rsidRPr="00F44BB0">
        <w:rPr>
          <w:rFonts w:ascii="Times New Roman" w:eastAsia="Times New Roman" w:hAnsi="Times New Roman" w:cs="Times New Roman"/>
          <w:b/>
          <w:bCs/>
          <w:color w:val="24292F"/>
          <w:sz w:val="28"/>
          <w:szCs w:val="28"/>
        </w:rPr>
        <w:t xml:space="preserve"> </w:t>
      </w:r>
      <w:proofErr w:type="spellStart"/>
      <w:r w:rsidRPr="00F44BB0">
        <w:rPr>
          <w:rFonts w:ascii="Times New Roman" w:eastAsia="Times New Roman" w:hAnsi="Times New Roman" w:cs="Times New Roman"/>
          <w:b/>
          <w:bCs/>
          <w:color w:val="24292F"/>
          <w:sz w:val="28"/>
          <w:szCs w:val="28"/>
        </w:rPr>
        <w:t>кожууна</w:t>
      </w:r>
      <w:proofErr w:type="spellEnd"/>
      <w:r w:rsidRPr="00F44BB0">
        <w:rPr>
          <w:rFonts w:ascii="Times New Roman" w:eastAsia="Times New Roman" w:hAnsi="Times New Roman" w:cs="Times New Roman"/>
          <w:b/>
          <w:bCs/>
          <w:color w:val="24292F"/>
          <w:sz w:val="28"/>
          <w:szCs w:val="28"/>
        </w:rPr>
        <w:t xml:space="preserve"> Республики Тыва</w:t>
      </w:r>
    </w:p>
    <w:p w:rsidR="00F44BB0" w:rsidRPr="00F44BB0" w:rsidRDefault="00F44BB0" w:rsidP="00F44BB0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24292F"/>
          <w:sz w:val="28"/>
          <w:szCs w:val="28"/>
        </w:rPr>
      </w:pPr>
      <w:r w:rsidRPr="00F44BB0">
        <w:rPr>
          <w:rFonts w:ascii="Times New Roman" w:eastAsia="Times New Roman" w:hAnsi="Times New Roman" w:cs="Times New Roman"/>
          <w:color w:val="24292F"/>
          <w:sz w:val="28"/>
          <w:szCs w:val="28"/>
        </w:rPr>
        <w:t xml:space="preserve">В соответствии с требованиями законодательства </w:t>
      </w:r>
      <w:proofErr w:type="gramStart"/>
      <w:r w:rsidRPr="00F44BB0">
        <w:rPr>
          <w:rFonts w:ascii="Times New Roman" w:eastAsia="Times New Roman" w:hAnsi="Times New Roman" w:cs="Times New Roman"/>
          <w:color w:val="24292F"/>
          <w:sz w:val="28"/>
          <w:szCs w:val="28"/>
        </w:rPr>
        <w:t>о</w:t>
      </w:r>
      <w:proofErr w:type="gramEnd"/>
      <w:r w:rsidRPr="00F44BB0">
        <w:rPr>
          <w:rFonts w:ascii="Times New Roman" w:eastAsia="Times New Roman" w:hAnsi="Times New Roman" w:cs="Times New Roman"/>
          <w:color w:val="24292F"/>
          <w:sz w:val="28"/>
          <w:szCs w:val="28"/>
        </w:rPr>
        <w:t xml:space="preserve"> опубликовании информации о результатах проверок, проводимых государственными органами, их территориальными подразделениями, органами местного самоуправления и подведомственными организациями, а также проверок, проведенных в указанных структурах, Администрация сельского поселения </w:t>
      </w:r>
      <w:proofErr w:type="spellStart"/>
      <w:r w:rsidRPr="00F44BB0">
        <w:rPr>
          <w:rFonts w:ascii="Times New Roman" w:eastAsia="Times New Roman" w:hAnsi="Times New Roman" w:cs="Times New Roman"/>
          <w:color w:val="24292F"/>
          <w:sz w:val="28"/>
          <w:szCs w:val="28"/>
        </w:rPr>
        <w:t>сумон</w:t>
      </w:r>
      <w:proofErr w:type="spellEnd"/>
      <w:r w:rsidRPr="00F44BB0">
        <w:rPr>
          <w:rFonts w:ascii="Times New Roman" w:eastAsia="Times New Roman" w:hAnsi="Times New Roman" w:cs="Times New Roman"/>
          <w:color w:val="24292F"/>
          <w:sz w:val="28"/>
          <w:szCs w:val="28"/>
        </w:rPr>
        <w:t xml:space="preserve"> </w:t>
      </w:r>
      <w:proofErr w:type="spellStart"/>
      <w:r w:rsidRPr="00F44BB0">
        <w:rPr>
          <w:rFonts w:ascii="Times New Roman" w:eastAsia="Times New Roman" w:hAnsi="Times New Roman" w:cs="Times New Roman"/>
          <w:color w:val="24292F"/>
          <w:sz w:val="28"/>
          <w:szCs w:val="28"/>
        </w:rPr>
        <w:t>Кара-Чыраа</w:t>
      </w:r>
      <w:proofErr w:type="spellEnd"/>
      <w:r w:rsidRPr="00F44BB0">
        <w:rPr>
          <w:rFonts w:ascii="Times New Roman" w:eastAsia="Times New Roman" w:hAnsi="Times New Roman" w:cs="Times New Roman"/>
          <w:color w:val="24292F"/>
          <w:sz w:val="28"/>
          <w:szCs w:val="28"/>
        </w:rPr>
        <w:t xml:space="preserve"> </w:t>
      </w:r>
      <w:proofErr w:type="spellStart"/>
      <w:r w:rsidRPr="00F44BB0">
        <w:rPr>
          <w:rFonts w:ascii="Times New Roman" w:eastAsia="Times New Roman" w:hAnsi="Times New Roman" w:cs="Times New Roman"/>
          <w:color w:val="24292F"/>
          <w:sz w:val="28"/>
          <w:szCs w:val="28"/>
        </w:rPr>
        <w:t>Сут-Хольского</w:t>
      </w:r>
      <w:proofErr w:type="spellEnd"/>
      <w:r w:rsidRPr="00F44BB0">
        <w:rPr>
          <w:rFonts w:ascii="Times New Roman" w:eastAsia="Times New Roman" w:hAnsi="Times New Roman" w:cs="Times New Roman"/>
          <w:color w:val="24292F"/>
          <w:sz w:val="28"/>
          <w:szCs w:val="28"/>
        </w:rPr>
        <w:t xml:space="preserve"> </w:t>
      </w:r>
      <w:proofErr w:type="spellStart"/>
      <w:r w:rsidRPr="00F44BB0">
        <w:rPr>
          <w:rFonts w:ascii="Times New Roman" w:eastAsia="Times New Roman" w:hAnsi="Times New Roman" w:cs="Times New Roman"/>
          <w:color w:val="24292F"/>
          <w:sz w:val="28"/>
          <w:szCs w:val="28"/>
        </w:rPr>
        <w:t>кожууна</w:t>
      </w:r>
      <w:proofErr w:type="spellEnd"/>
      <w:r w:rsidRPr="00F44BB0">
        <w:rPr>
          <w:rFonts w:ascii="Times New Roman" w:eastAsia="Times New Roman" w:hAnsi="Times New Roman" w:cs="Times New Roman"/>
          <w:color w:val="24292F"/>
          <w:sz w:val="28"/>
          <w:szCs w:val="28"/>
        </w:rPr>
        <w:t xml:space="preserve"> Республики Тыва (далее — Администрация) представляет следующую сводную информацию за отчетный период. Данная информация формируется на основе официальных данных и публикуется в целях обеспечения прозрачности деятельности и соблюдения норм о доступе к информации.</w:t>
      </w:r>
    </w:p>
    <w:p w:rsidR="00F44BB0" w:rsidRPr="00F44BB0" w:rsidRDefault="00F44BB0" w:rsidP="00F44BB0">
      <w:pPr>
        <w:spacing w:before="60" w:after="100" w:afterAutospacing="1" w:line="240" w:lineRule="auto"/>
        <w:ind w:left="720" w:firstLine="567"/>
        <w:jc w:val="both"/>
        <w:rPr>
          <w:rFonts w:ascii="Times New Roman" w:eastAsia="Times New Roman" w:hAnsi="Times New Roman" w:cs="Times New Roman"/>
          <w:color w:val="24292F"/>
          <w:sz w:val="28"/>
          <w:szCs w:val="28"/>
        </w:rPr>
      </w:pPr>
      <w:r w:rsidRPr="00F44BB0">
        <w:rPr>
          <w:rFonts w:ascii="Times New Roman" w:eastAsia="Times New Roman" w:hAnsi="Times New Roman" w:cs="Times New Roman"/>
          <w:color w:val="24292F"/>
          <w:sz w:val="28"/>
          <w:szCs w:val="28"/>
        </w:rPr>
        <w:t xml:space="preserve">Всего проверок — 10. Нарушений — 4 (включая </w:t>
      </w:r>
      <w:proofErr w:type="gramStart"/>
      <w:r w:rsidRPr="00F44BB0">
        <w:rPr>
          <w:rFonts w:ascii="Times New Roman" w:eastAsia="Times New Roman" w:hAnsi="Times New Roman" w:cs="Times New Roman"/>
          <w:color w:val="24292F"/>
          <w:sz w:val="28"/>
          <w:szCs w:val="28"/>
        </w:rPr>
        <w:t>внутренние</w:t>
      </w:r>
      <w:proofErr w:type="gramEnd"/>
      <w:r w:rsidRPr="00F44BB0">
        <w:rPr>
          <w:rFonts w:ascii="Times New Roman" w:eastAsia="Times New Roman" w:hAnsi="Times New Roman" w:cs="Times New Roman"/>
          <w:color w:val="24292F"/>
          <w:sz w:val="28"/>
          <w:szCs w:val="28"/>
        </w:rPr>
        <w:t>). Все меры по устранению приняты, повто</w:t>
      </w:r>
      <w:r>
        <w:rPr>
          <w:rFonts w:ascii="Times New Roman" w:eastAsia="Times New Roman" w:hAnsi="Times New Roman" w:cs="Times New Roman"/>
          <w:color w:val="24292F"/>
          <w:sz w:val="28"/>
          <w:szCs w:val="28"/>
        </w:rPr>
        <w:t>рных проверок не требовалось</w:t>
      </w:r>
      <w:r w:rsidRPr="00F44BB0">
        <w:rPr>
          <w:rFonts w:ascii="Times New Roman" w:eastAsia="Times New Roman" w:hAnsi="Times New Roman" w:cs="Times New Roman"/>
          <w:color w:val="24292F"/>
          <w:sz w:val="28"/>
          <w:szCs w:val="28"/>
        </w:rPr>
        <w:t>.</w:t>
      </w:r>
    </w:p>
    <w:p w:rsidR="00E13935" w:rsidRPr="00F44BB0" w:rsidRDefault="00E13935">
      <w:pPr>
        <w:rPr>
          <w:rFonts w:ascii="Times New Roman" w:hAnsi="Times New Roman" w:cs="Times New Roman"/>
          <w:sz w:val="28"/>
          <w:szCs w:val="28"/>
        </w:rPr>
      </w:pPr>
    </w:p>
    <w:sectPr w:rsidR="00E13935" w:rsidRPr="00F44B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377D07"/>
    <w:multiLevelType w:val="multilevel"/>
    <w:tmpl w:val="B8949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F91415E"/>
    <w:multiLevelType w:val="multilevel"/>
    <w:tmpl w:val="D766E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F44BB0"/>
    <w:rsid w:val="00E13935"/>
    <w:rsid w:val="00F44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44B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F44B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F44BB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44BB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F44BB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F44BB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F44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44BB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748</Characters>
  <Application>Microsoft Office Word</Application>
  <DocSecurity>0</DocSecurity>
  <Lines>6</Lines>
  <Paragraphs>1</Paragraphs>
  <ScaleCrop>false</ScaleCrop>
  <Company>SPecialiST RePack</Company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Сут-Хольское МО</dc:creator>
  <cp:keywords/>
  <dc:description/>
  <cp:lastModifiedBy>Сут-Хольское МО</cp:lastModifiedBy>
  <cp:revision>2</cp:revision>
  <dcterms:created xsi:type="dcterms:W3CDTF">2025-12-01T03:15:00Z</dcterms:created>
  <dcterms:modified xsi:type="dcterms:W3CDTF">2025-12-01T03:17:00Z</dcterms:modified>
</cp:coreProperties>
</file>